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E6" w:rsidRPr="007B4346" w:rsidRDefault="00A82FE6" w:rsidP="007B4346">
      <w:pPr>
        <w:bidi/>
        <w:spacing w:line="240" w:lineRule="auto"/>
        <w:jc w:val="center"/>
        <w:rPr>
          <w:rFonts w:ascii="Sakkal Majalla" w:hAnsi="Sakkal Majalla" w:cs="Sakkal Majalla"/>
          <w:b/>
          <w:bCs/>
          <w:sz w:val="28"/>
          <w:szCs w:val="28"/>
          <w:rtl/>
          <w:lang w:bidi="ar-MA"/>
        </w:rPr>
      </w:pPr>
      <w:r w:rsidRPr="007B4346">
        <w:rPr>
          <w:rFonts w:ascii="Sakkal Majalla" w:hAnsi="Sakkal Majalla" w:cs="Sakkal Majalla"/>
          <w:b/>
          <w:bCs/>
          <w:sz w:val="28"/>
          <w:szCs w:val="28"/>
          <w:rtl/>
          <w:lang w:bidi="ar-MA"/>
        </w:rPr>
        <w:t>الجمهورية الجزائرية الديمقراطية الشعبية</w:t>
      </w:r>
    </w:p>
    <w:p w:rsidR="00A82FE6" w:rsidRPr="007B4346" w:rsidRDefault="00A82FE6" w:rsidP="007B4346">
      <w:pPr>
        <w:bidi/>
        <w:spacing w:line="240" w:lineRule="auto"/>
        <w:jc w:val="center"/>
        <w:rPr>
          <w:rFonts w:ascii="Sakkal Majalla" w:hAnsi="Sakkal Majalla" w:cs="Sakkal Majalla"/>
          <w:b/>
          <w:bCs/>
          <w:sz w:val="28"/>
          <w:szCs w:val="28"/>
          <w:rtl/>
          <w:lang w:bidi="ar-MA"/>
        </w:rPr>
      </w:pPr>
      <w:r w:rsidRPr="007B4346">
        <w:rPr>
          <w:rFonts w:ascii="Sakkal Majalla" w:hAnsi="Sakkal Majalla" w:cs="Sakkal Majalla"/>
          <w:b/>
          <w:bCs/>
          <w:sz w:val="28"/>
          <w:szCs w:val="28"/>
          <w:rtl/>
          <w:lang w:bidi="ar-MA"/>
        </w:rPr>
        <w:t>جامعة الإخوة منتوري- قسنطينة</w:t>
      </w:r>
    </w:p>
    <w:p w:rsidR="007B4346" w:rsidRDefault="00A82FE6" w:rsidP="007B4346">
      <w:pPr>
        <w:pStyle w:val="Paragraphedeliste"/>
        <w:bidi/>
        <w:spacing w:line="240" w:lineRule="auto"/>
        <w:ind w:left="-2"/>
        <w:rPr>
          <w:rFonts w:ascii="Sakkal Majalla" w:hAnsi="Sakkal Majalla" w:cs="Sakkal Majalla"/>
          <w:b/>
          <w:bCs/>
          <w:sz w:val="28"/>
          <w:szCs w:val="28"/>
          <w:lang w:bidi="ar-MA"/>
        </w:rPr>
      </w:pPr>
      <w:r w:rsidRPr="007B4346">
        <w:rPr>
          <w:rFonts w:ascii="Sakkal Majalla" w:hAnsi="Sakkal Majalla" w:cs="Sakkal Majalla"/>
          <w:b/>
          <w:bCs/>
          <w:sz w:val="28"/>
          <w:szCs w:val="28"/>
          <w:rtl/>
          <w:lang w:bidi="ar-MA"/>
        </w:rPr>
        <w:t>قسم الترجمة</w:t>
      </w:r>
    </w:p>
    <w:p w:rsidR="00BF14ED" w:rsidRPr="007B4346" w:rsidRDefault="00A82FE6" w:rsidP="007B4346">
      <w:pPr>
        <w:pStyle w:val="Paragraphedeliste"/>
        <w:bidi/>
        <w:spacing w:line="240" w:lineRule="auto"/>
        <w:ind w:left="-2"/>
        <w:jc w:val="right"/>
        <w:rPr>
          <w:rFonts w:ascii="Sakkal Majalla" w:hAnsi="Sakkal Majalla" w:cs="Sakkal Majalla"/>
          <w:b/>
          <w:bCs/>
          <w:color w:val="000000" w:themeColor="text1"/>
          <w:sz w:val="32"/>
          <w:szCs w:val="32"/>
          <w:rtl/>
          <w:lang w:bidi="ar-DZ"/>
        </w:rPr>
      </w:pPr>
      <w:r w:rsidRPr="007B4346">
        <w:rPr>
          <w:rFonts w:ascii="Sakkal Majalla" w:hAnsi="Sakkal Majalla" w:cs="Sakkal Majalla"/>
          <w:b/>
          <w:bCs/>
          <w:sz w:val="32"/>
          <w:szCs w:val="32"/>
          <w:rtl/>
          <w:lang w:bidi="ar-MA"/>
        </w:rPr>
        <w:t xml:space="preserve"> </w:t>
      </w:r>
      <w:r w:rsidR="00BF14ED" w:rsidRPr="007B4346">
        <w:rPr>
          <w:rFonts w:ascii="Sakkal Majalla" w:hAnsi="Sakkal Majalla" w:cs="Sakkal Majalla"/>
          <w:b/>
          <w:bCs/>
          <w:color w:val="000000" w:themeColor="text1"/>
          <w:sz w:val="32"/>
          <w:szCs w:val="32"/>
          <w:rtl/>
          <w:lang w:bidi="ar-MA"/>
        </w:rPr>
        <w:t xml:space="preserve">الأستاذ: </w:t>
      </w:r>
      <w:r w:rsidR="007B4346" w:rsidRPr="007B4346">
        <w:rPr>
          <w:rFonts w:ascii="Sakkal Majalla" w:hAnsi="Sakkal Majalla" w:cs="Sakkal Majalla"/>
          <w:b/>
          <w:bCs/>
          <w:color w:val="000000" w:themeColor="text1"/>
          <w:sz w:val="32"/>
          <w:szCs w:val="32"/>
          <w:rtl/>
          <w:lang w:bidi="ar-MA"/>
        </w:rPr>
        <w:t>مصطفى بن طالب</w:t>
      </w:r>
    </w:p>
    <w:p w:rsidR="00BF14ED" w:rsidRPr="007B4346" w:rsidRDefault="007B4346" w:rsidP="00BF14ED">
      <w:pPr>
        <w:bidi/>
        <w:spacing w:line="240" w:lineRule="auto"/>
        <w:rPr>
          <w:rFonts w:ascii="Sakkal Majalla" w:hAnsi="Sakkal Majalla" w:cs="Sakkal Majalla"/>
          <w:color w:val="000000" w:themeColor="text1"/>
          <w:sz w:val="32"/>
          <w:szCs w:val="32"/>
          <w:lang w:bidi="ar-MA"/>
        </w:rPr>
      </w:pPr>
      <w:r>
        <w:rPr>
          <w:rFonts w:ascii="Sakkal Majalla" w:hAnsi="Sakkal Majalla" w:cs="Sakkal Majalla" w:hint="cs"/>
          <w:color w:val="000000" w:themeColor="text1"/>
          <w:sz w:val="32"/>
          <w:szCs w:val="32"/>
          <w:rtl/>
          <w:lang w:bidi="ar-DZ"/>
        </w:rPr>
        <w:t>الفوج</w:t>
      </w:r>
      <w:r w:rsidR="00BF14ED" w:rsidRPr="007B4346">
        <w:rPr>
          <w:rFonts w:ascii="Sakkal Majalla" w:hAnsi="Sakkal Majalla" w:cs="Sakkal Majalla"/>
          <w:color w:val="000000" w:themeColor="text1"/>
          <w:sz w:val="32"/>
          <w:szCs w:val="32"/>
          <w:rtl/>
          <w:lang w:bidi="ar-MA"/>
        </w:rPr>
        <w:t>: السنة الأولى ليسانس</w:t>
      </w:r>
      <w:r w:rsidR="00BF14ED" w:rsidRPr="007B4346">
        <w:rPr>
          <w:rFonts w:ascii="Sakkal Majalla" w:hAnsi="Sakkal Majalla" w:cs="Sakkal Majalla"/>
          <w:b/>
          <w:bCs/>
          <w:color w:val="000000" w:themeColor="text1"/>
          <w:sz w:val="28"/>
          <w:szCs w:val="28"/>
          <w:lang w:bidi="ar-MA"/>
        </w:rPr>
        <w:t>MCIL1</w:t>
      </w:r>
    </w:p>
    <w:p w:rsidR="00580F77" w:rsidRPr="007B4346" w:rsidRDefault="00580F77" w:rsidP="007B4346">
      <w:pPr>
        <w:bidi/>
        <w:spacing w:line="240" w:lineRule="auto"/>
        <w:rPr>
          <w:rFonts w:ascii="Sakkal Majalla" w:hAnsi="Sakkal Majalla" w:cs="Sakkal Majalla"/>
          <w:color w:val="D99594" w:themeColor="accent2" w:themeTint="99"/>
          <w:sz w:val="32"/>
          <w:szCs w:val="32"/>
          <w:rtl/>
          <w:lang w:bidi="ar-MA"/>
        </w:rPr>
      </w:pPr>
      <w:r w:rsidRPr="007B4346">
        <w:rPr>
          <w:rFonts w:ascii="Sakkal Majalla" w:hAnsi="Sakkal Majalla" w:cs="Sakkal Majalla"/>
          <w:sz w:val="32"/>
          <w:szCs w:val="32"/>
          <w:rtl/>
          <w:lang w:bidi="ar-MA"/>
        </w:rPr>
        <w:t xml:space="preserve">المقياس: </w:t>
      </w:r>
      <w:r w:rsidR="007B4346" w:rsidRPr="007B4346">
        <w:rPr>
          <w:rFonts w:ascii="Sakkal Majalla" w:hAnsi="Sakkal Majalla" w:cs="Sakkal Majalla"/>
          <w:color w:val="FF0000"/>
          <w:sz w:val="32"/>
          <w:szCs w:val="32"/>
          <w:rtl/>
          <w:lang w:bidi="ar-MA"/>
        </w:rPr>
        <w:t>ترجمة عربية فرنسية عربية</w:t>
      </w:r>
      <w:r w:rsidR="007B4346" w:rsidRPr="007B4346">
        <w:rPr>
          <w:rFonts w:ascii="Sakkal Majalla" w:hAnsi="Sakkal Majalla" w:cs="Sakkal Majalla"/>
          <w:color w:val="984806" w:themeColor="accent6" w:themeShade="80"/>
          <w:sz w:val="32"/>
          <w:szCs w:val="32"/>
          <w:rtl/>
          <w:lang w:bidi="ar-MA"/>
        </w:rPr>
        <w:t xml:space="preserve"> </w:t>
      </w:r>
      <w:r w:rsidR="00BF14ED" w:rsidRPr="007B4346">
        <w:rPr>
          <w:rFonts w:ascii="Sakkal Majalla" w:hAnsi="Sakkal Majalla" w:cs="Sakkal Majalla"/>
          <w:sz w:val="32"/>
          <w:szCs w:val="32"/>
          <w:rtl/>
          <w:lang w:bidi="ar-MA"/>
        </w:rPr>
        <w:t xml:space="preserve"> </w:t>
      </w:r>
    </w:p>
    <w:p w:rsidR="00B0149F" w:rsidRPr="007B4346" w:rsidRDefault="00580F77" w:rsidP="007B4346">
      <w:pPr>
        <w:bidi/>
        <w:spacing w:line="276" w:lineRule="auto"/>
        <w:rPr>
          <w:rFonts w:ascii="Sakkal Majalla" w:hAnsi="Sakkal Majalla" w:cs="Sakkal Majalla"/>
          <w:color w:val="984806" w:themeColor="accent6" w:themeShade="80"/>
          <w:sz w:val="32"/>
          <w:szCs w:val="32"/>
          <w:rtl/>
          <w:lang w:bidi="ar-MA"/>
        </w:rPr>
      </w:pPr>
      <w:r w:rsidRPr="007B4346">
        <w:rPr>
          <w:rFonts w:ascii="Sakkal Majalla" w:hAnsi="Sakkal Majalla" w:cs="Sakkal Majalla"/>
          <w:sz w:val="32"/>
          <w:szCs w:val="32"/>
          <w:rtl/>
          <w:lang w:bidi="ar-MA"/>
        </w:rPr>
        <w:t xml:space="preserve">الموضوع: </w:t>
      </w:r>
      <w:r w:rsidR="007B4346" w:rsidRPr="007B4346">
        <w:rPr>
          <w:rFonts w:ascii="Sakkal Majalla" w:hAnsi="Sakkal Majalla" w:cs="Sakkal Majalla"/>
          <w:color w:val="FF0000"/>
          <w:sz w:val="32"/>
          <w:szCs w:val="32"/>
          <w:rtl/>
          <w:lang w:bidi="ar-MA"/>
        </w:rPr>
        <w:t>ترجمة الأزمنة الفعلية في سياق الجمل</w:t>
      </w:r>
      <w:r w:rsidR="007B4346" w:rsidRPr="007B4346">
        <w:rPr>
          <w:rFonts w:ascii="Sakkal Majalla" w:hAnsi="Sakkal Majalla" w:cs="Sakkal Majalla"/>
          <w:color w:val="984806" w:themeColor="accent6" w:themeShade="80"/>
          <w:sz w:val="32"/>
          <w:szCs w:val="32"/>
          <w:rtl/>
          <w:lang w:bidi="ar-MA"/>
        </w:rPr>
        <w:t xml:space="preserve"> </w:t>
      </w:r>
    </w:p>
    <w:p w:rsidR="007B4346" w:rsidRDefault="007B4346" w:rsidP="007B4346">
      <w:pPr>
        <w:bidi/>
        <w:spacing w:line="276" w:lineRule="auto"/>
        <w:rPr>
          <w:rFonts w:cs="Traditional Arabic" w:hint="cs"/>
          <w:sz w:val="32"/>
          <w:szCs w:val="32"/>
          <w:rtl/>
          <w:lang w:bidi="ar-MA"/>
        </w:rPr>
      </w:pPr>
      <w:r>
        <w:rPr>
          <w:rFonts w:cs="Traditional Arabic" w:hint="cs"/>
          <w:sz w:val="32"/>
          <w:szCs w:val="32"/>
          <w:rtl/>
          <w:lang w:bidi="ar-MA"/>
        </w:rPr>
        <w:t xml:space="preserve">بسم الله الرحمن الرحيم </w:t>
      </w:r>
    </w:p>
    <w:p w:rsidR="007B4346" w:rsidRDefault="007B4346" w:rsidP="005868DD">
      <w:pPr>
        <w:bidi/>
        <w:spacing w:line="276" w:lineRule="auto"/>
        <w:ind w:left="0" w:firstLine="397"/>
        <w:rPr>
          <w:rFonts w:cs="Traditional Arabic" w:hint="cs"/>
          <w:sz w:val="32"/>
          <w:szCs w:val="32"/>
          <w:rtl/>
          <w:lang w:bidi="ar-MA"/>
        </w:rPr>
      </w:pPr>
      <w:r>
        <w:rPr>
          <w:rFonts w:cs="Traditional Arabic" w:hint="cs"/>
          <w:sz w:val="32"/>
          <w:szCs w:val="32"/>
          <w:rtl/>
          <w:lang w:bidi="ar-MA"/>
        </w:rPr>
        <w:t xml:space="preserve">بادئ ذي بدء أود أن أرحّب باسمي الخاص وباسم جميع أساتذة القسم بطلبة قسم الترجمة الأعزاء، وبكل المتصفحين الآخرين، في هذا الفضاء العلمي الذي آمل أن ينفعنا وإياكم وأن يعزز معارفنا ويساعدنا في اكتساب </w:t>
      </w:r>
      <w:r w:rsidR="007A5B0E">
        <w:rPr>
          <w:rFonts w:cs="Traditional Arabic" w:hint="cs"/>
          <w:sz w:val="32"/>
          <w:szCs w:val="32"/>
          <w:rtl/>
          <w:lang w:bidi="ar-MA"/>
        </w:rPr>
        <w:t>معلومات مفيدة تعود بالنفع على الكل</w:t>
      </w:r>
      <w:r>
        <w:rPr>
          <w:rFonts w:cs="Traditional Arabic" w:hint="cs"/>
          <w:sz w:val="32"/>
          <w:szCs w:val="32"/>
          <w:rtl/>
          <w:lang w:bidi="ar-MA"/>
        </w:rPr>
        <w:t>.</w:t>
      </w:r>
      <w:r w:rsidR="005868DD">
        <w:rPr>
          <w:rFonts w:cs="Traditional Arabic" w:hint="cs"/>
          <w:sz w:val="32"/>
          <w:szCs w:val="32"/>
          <w:rtl/>
          <w:lang w:bidi="ar-MA"/>
        </w:rPr>
        <w:t xml:space="preserve"> كما أنوه إلى أن الشكل الذي اعتمدته لوضع هذا الدرس مستلهم من طريقة الإلقاء الشفوية التي عودت طلبتي بها ولم أر ضروريا (بعد) صياغته بشكل مطبوعة أكاديمية.  </w:t>
      </w:r>
    </w:p>
    <w:p w:rsidR="007A5B0E" w:rsidRDefault="007A5B0E" w:rsidP="007B4346">
      <w:pPr>
        <w:bidi/>
        <w:spacing w:line="276" w:lineRule="auto"/>
        <w:ind w:left="0" w:firstLine="708"/>
        <w:rPr>
          <w:rFonts w:cs="Traditional Arabic" w:hint="cs"/>
          <w:sz w:val="32"/>
          <w:szCs w:val="32"/>
          <w:rtl/>
          <w:lang w:bidi="ar-MA"/>
        </w:rPr>
      </w:pPr>
      <w:r>
        <w:rPr>
          <w:rFonts w:cs="Traditional Arabic" w:hint="cs"/>
          <w:sz w:val="32"/>
          <w:szCs w:val="32"/>
          <w:rtl/>
          <w:lang w:bidi="ar-MA"/>
        </w:rPr>
        <w:t xml:space="preserve">وبعد </w:t>
      </w:r>
    </w:p>
    <w:p w:rsidR="007B4346" w:rsidRDefault="007A5B0E" w:rsidP="00B33442">
      <w:pPr>
        <w:bidi/>
        <w:spacing w:line="276" w:lineRule="auto"/>
        <w:ind w:left="0" w:firstLine="708"/>
        <w:rPr>
          <w:rFonts w:cs="Traditional Arabic" w:hint="cs"/>
          <w:sz w:val="32"/>
          <w:szCs w:val="32"/>
          <w:rtl/>
          <w:lang w:bidi="ar-DZ"/>
        </w:rPr>
      </w:pPr>
      <w:r>
        <w:rPr>
          <w:rFonts w:cs="Traditional Arabic" w:hint="cs"/>
          <w:sz w:val="32"/>
          <w:szCs w:val="32"/>
          <w:rtl/>
          <w:lang w:bidi="ar-MA"/>
        </w:rPr>
        <w:t xml:space="preserve">تعرّفنا خلال الحصص </w:t>
      </w:r>
      <w:r w:rsidR="00B33442">
        <w:rPr>
          <w:rFonts w:cs="Traditional Arabic" w:hint="cs"/>
          <w:sz w:val="32"/>
          <w:szCs w:val="32"/>
          <w:rtl/>
          <w:lang w:bidi="ar-MA"/>
        </w:rPr>
        <w:t>الماضية</w:t>
      </w:r>
      <w:r>
        <w:rPr>
          <w:rFonts w:cs="Traditional Arabic" w:hint="cs"/>
          <w:sz w:val="32"/>
          <w:szCs w:val="32"/>
          <w:rtl/>
          <w:lang w:bidi="ar-MA"/>
        </w:rPr>
        <w:t xml:space="preserve"> واطلعنا سويا على استعمالات الأزمنة الفعلية وكيفية نقلها من لغة إلى لغة أخرى، كما ذكرنا تطرقنا إلى ضرورة أخذ خصوصيات أساليب اللغات ونحوها في أثناء قيامنا بعملية الترجمة، إذ قد يؤدي عدم نقل هذه الأزمنة نقلا أمينا إلى وقوع أخطاء في الترجمة، لعل من أخطرها ما اتفقنا على تسميته بالمعنى الخاطئ (أو المعنى المتسلل) </w:t>
      </w:r>
      <w:r>
        <w:rPr>
          <w:rFonts w:cs="Traditional Arabic"/>
          <w:sz w:val="32"/>
          <w:szCs w:val="32"/>
          <w:lang w:bidi="ar-MA"/>
        </w:rPr>
        <w:t>Le faux sens</w:t>
      </w:r>
      <w:r>
        <w:rPr>
          <w:rFonts w:cs="Traditional Arabic" w:hint="cs"/>
          <w:sz w:val="32"/>
          <w:szCs w:val="32"/>
          <w:rtl/>
          <w:lang w:bidi="ar-DZ"/>
        </w:rPr>
        <w:t xml:space="preserve">. </w:t>
      </w:r>
    </w:p>
    <w:p w:rsidR="007A5B0E" w:rsidRDefault="007A5B0E" w:rsidP="00B33442">
      <w:pPr>
        <w:bidi/>
        <w:spacing w:line="276" w:lineRule="auto"/>
        <w:ind w:left="0" w:firstLine="708"/>
        <w:rPr>
          <w:rFonts w:cs="Traditional Arabic" w:hint="cs"/>
          <w:sz w:val="32"/>
          <w:szCs w:val="32"/>
          <w:rtl/>
          <w:lang w:bidi="ar-DZ"/>
        </w:rPr>
      </w:pPr>
      <w:r>
        <w:rPr>
          <w:rFonts w:cs="Traditional Arabic" w:hint="cs"/>
          <w:sz w:val="32"/>
          <w:szCs w:val="32"/>
          <w:rtl/>
          <w:lang w:bidi="ar-DZ"/>
        </w:rPr>
        <w:t>كما نبّهنا إلى ضرورة التقيد بموضوع النص (عموما) والجملة على وجه الخصوص باعتبارها البن</w:t>
      </w:r>
      <w:r w:rsidR="00B33442">
        <w:rPr>
          <w:rFonts w:cs="Traditional Arabic" w:hint="cs"/>
          <w:sz w:val="32"/>
          <w:szCs w:val="32"/>
          <w:rtl/>
          <w:lang w:bidi="ar-DZ"/>
        </w:rPr>
        <w:t>ي</w:t>
      </w:r>
      <w:r>
        <w:rPr>
          <w:rFonts w:cs="Traditional Arabic" w:hint="cs"/>
          <w:sz w:val="32"/>
          <w:szCs w:val="32"/>
          <w:rtl/>
          <w:lang w:bidi="ar-DZ"/>
        </w:rPr>
        <w:t xml:space="preserve">ة المعنوية الأولى </w:t>
      </w:r>
      <w:r w:rsidR="00B33442">
        <w:rPr>
          <w:rFonts w:cs="Traditional Arabic" w:hint="cs"/>
          <w:sz w:val="32"/>
          <w:szCs w:val="32"/>
          <w:rtl/>
          <w:lang w:bidi="ar-DZ"/>
        </w:rPr>
        <w:t>للنص.</w:t>
      </w:r>
    </w:p>
    <w:p w:rsidR="007A5B0E" w:rsidRDefault="007A5B0E" w:rsidP="00B33442">
      <w:pPr>
        <w:bidi/>
        <w:spacing w:line="276" w:lineRule="auto"/>
        <w:ind w:left="0" w:firstLine="708"/>
        <w:rPr>
          <w:rFonts w:cs="Traditional Arabic" w:hint="cs"/>
          <w:sz w:val="32"/>
          <w:szCs w:val="32"/>
          <w:rtl/>
          <w:lang w:bidi="ar-DZ"/>
        </w:rPr>
      </w:pPr>
      <w:r>
        <w:rPr>
          <w:rFonts w:cs="Traditional Arabic" w:hint="cs"/>
          <w:sz w:val="32"/>
          <w:szCs w:val="32"/>
          <w:rtl/>
          <w:lang w:bidi="ar-DZ"/>
        </w:rPr>
        <w:t>تتمة ل</w:t>
      </w:r>
      <w:r w:rsidR="00B33442">
        <w:rPr>
          <w:rFonts w:cs="Traditional Arabic" w:hint="cs"/>
          <w:sz w:val="32"/>
          <w:szCs w:val="32"/>
          <w:rtl/>
          <w:lang w:bidi="ar-DZ"/>
        </w:rPr>
        <w:t xml:space="preserve">ذلك </w:t>
      </w:r>
      <w:r>
        <w:rPr>
          <w:rFonts w:cs="Traditional Arabic" w:hint="cs"/>
          <w:sz w:val="32"/>
          <w:szCs w:val="32"/>
          <w:rtl/>
          <w:lang w:bidi="ar-DZ"/>
        </w:rPr>
        <w:t xml:space="preserve">سنواصل </w:t>
      </w:r>
      <w:r w:rsidR="00B33442">
        <w:rPr>
          <w:rFonts w:cs="Traditional Arabic" w:hint="cs"/>
          <w:sz w:val="32"/>
          <w:szCs w:val="32"/>
          <w:rtl/>
          <w:lang w:bidi="ar-DZ"/>
        </w:rPr>
        <w:t xml:space="preserve">تطبيق ما شرعنا فيه وسنسعى من خلال هذا التمرين إلى تحقيق ما يلي: </w:t>
      </w:r>
    </w:p>
    <w:p w:rsidR="00B33442" w:rsidRDefault="00B33442" w:rsidP="00B33442">
      <w:pPr>
        <w:pStyle w:val="Paragraphedeliste"/>
        <w:numPr>
          <w:ilvl w:val="0"/>
          <w:numId w:val="8"/>
        </w:numPr>
        <w:bidi/>
        <w:spacing w:line="276" w:lineRule="auto"/>
        <w:rPr>
          <w:rFonts w:cs="Traditional Arabic" w:hint="cs"/>
          <w:sz w:val="32"/>
          <w:szCs w:val="32"/>
          <w:lang w:bidi="ar-DZ"/>
        </w:rPr>
      </w:pPr>
      <w:r>
        <w:rPr>
          <w:rFonts w:cs="Traditional Arabic" w:hint="cs"/>
          <w:sz w:val="32"/>
          <w:szCs w:val="32"/>
          <w:rtl/>
          <w:lang w:bidi="ar-DZ"/>
        </w:rPr>
        <w:t>التحكم في معنى (مراد) النص من خلال ضبط الجمل الرئيسية التي تشكل المعنى العام (الحقيقي) للفقرة (وعزل الجمل الاعتراضية وغيرها كخطوة أولى)</w:t>
      </w:r>
    </w:p>
    <w:p w:rsidR="00B33442" w:rsidRDefault="00B33442" w:rsidP="00B33442">
      <w:pPr>
        <w:pStyle w:val="Paragraphedeliste"/>
        <w:numPr>
          <w:ilvl w:val="0"/>
          <w:numId w:val="8"/>
        </w:numPr>
        <w:bidi/>
        <w:spacing w:line="276" w:lineRule="auto"/>
        <w:rPr>
          <w:rFonts w:cs="Traditional Arabic" w:hint="cs"/>
          <w:sz w:val="32"/>
          <w:szCs w:val="32"/>
          <w:lang w:bidi="ar-DZ"/>
        </w:rPr>
      </w:pPr>
      <w:r>
        <w:rPr>
          <w:rFonts w:cs="Traditional Arabic" w:hint="cs"/>
          <w:sz w:val="32"/>
          <w:szCs w:val="32"/>
          <w:rtl/>
          <w:lang w:bidi="ar-DZ"/>
        </w:rPr>
        <w:t>التعرف على تراكيب جمل اللغتين ومقارنتها</w:t>
      </w:r>
    </w:p>
    <w:p w:rsidR="00B33442" w:rsidRDefault="00B33442" w:rsidP="00B33442">
      <w:pPr>
        <w:pStyle w:val="Paragraphedeliste"/>
        <w:numPr>
          <w:ilvl w:val="0"/>
          <w:numId w:val="8"/>
        </w:numPr>
        <w:pBdr>
          <w:bottom w:val="single" w:sz="6" w:space="1" w:color="auto"/>
        </w:pBdr>
        <w:bidi/>
        <w:spacing w:line="276" w:lineRule="auto"/>
        <w:rPr>
          <w:rFonts w:cs="Traditional Arabic" w:hint="cs"/>
          <w:sz w:val="32"/>
          <w:szCs w:val="32"/>
          <w:lang w:bidi="ar-DZ"/>
        </w:rPr>
      </w:pPr>
      <w:r>
        <w:rPr>
          <w:rFonts w:cs="Traditional Arabic" w:hint="cs"/>
          <w:sz w:val="32"/>
          <w:szCs w:val="32"/>
          <w:rtl/>
          <w:lang w:bidi="ar-DZ"/>
        </w:rPr>
        <w:t>تتبع منطق ترجمة الأزمنة الفعلية ومقارنة الصيغتين</w:t>
      </w:r>
    </w:p>
    <w:p w:rsidR="00B33442" w:rsidRDefault="00B33442" w:rsidP="005868DD">
      <w:pPr>
        <w:bidi/>
        <w:spacing w:line="276" w:lineRule="auto"/>
        <w:rPr>
          <w:rFonts w:cs="Traditional Arabic" w:hint="cs"/>
          <w:sz w:val="32"/>
          <w:szCs w:val="32"/>
          <w:rtl/>
          <w:lang w:bidi="ar-DZ"/>
        </w:rPr>
      </w:pPr>
      <w:r>
        <w:rPr>
          <w:rFonts w:cs="Traditional Arabic" w:hint="cs"/>
          <w:sz w:val="32"/>
          <w:szCs w:val="32"/>
          <w:rtl/>
          <w:lang w:bidi="ar-DZ"/>
        </w:rPr>
        <w:t xml:space="preserve">النص </w:t>
      </w:r>
      <w:r w:rsidR="005868DD">
        <w:rPr>
          <w:rFonts w:cs="Traditional Arabic" w:hint="cs"/>
          <w:sz w:val="32"/>
          <w:szCs w:val="32"/>
          <w:rtl/>
          <w:lang w:bidi="ar-DZ"/>
        </w:rPr>
        <w:t>01</w:t>
      </w:r>
      <w:r>
        <w:rPr>
          <w:rFonts w:cs="Traditional Arabic" w:hint="cs"/>
          <w:sz w:val="32"/>
          <w:szCs w:val="32"/>
          <w:rtl/>
          <w:lang w:bidi="ar-DZ"/>
        </w:rPr>
        <w:t>:</w:t>
      </w:r>
    </w:p>
    <w:p w:rsidR="00B33442" w:rsidRDefault="00B33442" w:rsidP="00B33442">
      <w:pPr>
        <w:spacing w:line="276" w:lineRule="auto"/>
        <w:rPr>
          <w:rFonts w:asciiTheme="majorBidi" w:hAnsiTheme="majorBidi" w:cstheme="majorBidi" w:hint="cs"/>
          <w:sz w:val="24"/>
          <w:szCs w:val="24"/>
          <w:shd w:val="clear" w:color="auto" w:fill="FFFFFF"/>
          <w:rtl/>
        </w:rPr>
      </w:pPr>
      <w:r w:rsidRPr="005868DD">
        <w:rPr>
          <w:rFonts w:asciiTheme="majorBidi" w:hAnsiTheme="majorBidi" w:cstheme="majorBidi"/>
          <w:sz w:val="24"/>
          <w:szCs w:val="24"/>
          <w:shd w:val="clear" w:color="auto" w:fill="FFFFFF"/>
        </w:rPr>
        <w:t>"</w:t>
      </w:r>
      <w:r w:rsidRPr="005868DD">
        <w:rPr>
          <w:rFonts w:asciiTheme="majorBidi" w:hAnsiTheme="majorBidi" w:cstheme="majorBidi"/>
          <w:color w:val="FF0000"/>
          <w:sz w:val="24"/>
          <w:szCs w:val="24"/>
          <w:shd w:val="clear" w:color="auto" w:fill="FFFFFF"/>
        </w:rPr>
        <w:t>En application des directives de Monsieur le Président de la République visant à renforcer les mesures de distanciation sociale destinées à prévenir et à lutter contre la propagation du Coronavirus (COVID-19) sur le territoire national,</w:t>
      </w:r>
      <w:r w:rsidRPr="005868DD">
        <w:rPr>
          <w:rFonts w:asciiTheme="majorBidi" w:hAnsiTheme="majorBidi" w:cstheme="majorBidi"/>
          <w:sz w:val="24"/>
          <w:szCs w:val="24"/>
          <w:shd w:val="clear" w:color="auto" w:fill="FFFFFF"/>
        </w:rPr>
        <w:t xml:space="preserve"> le Premier ministre, M. Abdelaziz Djerad, a pris un décret instaurant, </w:t>
      </w:r>
      <w:r w:rsidRPr="005868DD">
        <w:rPr>
          <w:rFonts w:asciiTheme="majorBidi" w:hAnsiTheme="majorBidi" w:cstheme="majorBidi"/>
          <w:color w:val="FF0000"/>
          <w:sz w:val="24"/>
          <w:szCs w:val="24"/>
          <w:shd w:val="clear" w:color="auto" w:fill="FFFFFF"/>
        </w:rPr>
        <w:t>entre autres mesures,</w:t>
      </w:r>
      <w:r w:rsidRPr="005868DD">
        <w:rPr>
          <w:rFonts w:asciiTheme="majorBidi" w:hAnsiTheme="majorBidi" w:cstheme="majorBidi"/>
          <w:sz w:val="24"/>
          <w:szCs w:val="24"/>
          <w:shd w:val="clear" w:color="auto" w:fill="FFFFFF"/>
        </w:rPr>
        <w:t xml:space="preserve"> la démobilisation de </w:t>
      </w:r>
      <w:r w:rsidRPr="005868DD">
        <w:rPr>
          <w:rFonts w:asciiTheme="majorBidi" w:hAnsiTheme="majorBidi" w:cstheme="majorBidi"/>
          <w:sz w:val="24"/>
          <w:szCs w:val="24"/>
          <w:shd w:val="clear" w:color="auto" w:fill="FFFFFF"/>
        </w:rPr>
        <w:lastRenderedPageBreak/>
        <w:t>certaines catégories de travailleurs de l'administration publique avec maintien des activités des services vitaux et organisant le transport des personnes"</w:t>
      </w:r>
    </w:p>
    <w:p w:rsidR="006C272A" w:rsidRDefault="006C272A" w:rsidP="006C272A">
      <w:pPr>
        <w:spacing w:line="276" w:lineRule="auto"/>
        <w:rPr>
          <w:rFonts w:asciiTheme="majorBidi" w:hAnsiTheme="majorBidi" w:cstheme="majorBidi"/>
          <w:sz w:val="24"/>
          <w:szCs w:val="24"/>
          <w:shd w:val="clear" w:color="auto" w:fill="FFFFFF"/>
        </w:rPr>
      </w:pPr>
    </w:p>
    <w:p w:rsidR="006C272A" w:rsidRPr="006C272A" w:rsidRDefault="006C272A" w:rsidP="006C272A">
      <w:pPr>
        <w:spacing w:line="276" w:lineRule="auto"/>
        <w:rPr>
          <w:rFonts w:asciiTheme="majorBidi" w:hAnsiTheme="majorBidi" w:cstheme="majorBidi"/>
          <w:sz w:val="24"/>
          <w:szCs w:val="24"/>
          <w:u w:val="single"/>
          <w:shd w:val="clear" w:color="auto" w:fill="FFFFFF"/>
        </w:rPr>
      </w:pPr>
      <w:r w:rsidRPr="006C272A">
        <w:rPr>
          <w:rFonts w:asciiTheme="majorBidi" w:hAnsiTheme="majorBidi" w:cstheme="majorBidi"/>
          <w:sz w:val="24"/>
          <w:szCs w:val="24"/>
          <w:u w:val="single"/>
          <w:shd w:val="clear" w:color="auto" w:fill="FFFFFF"/>
        </w:rPr>
        <w:t xml:space="preserve">Questions relatives au texte 01 : </w:t>
      </w:r>
    </w:p>
    <w:p w:rsidR="006C272A" w:rsidRPr="00841A54" w:rsidRDefault="006C272A" w:rsidP="00841A54">
      <w:pPr>
        <w:pStyle w:val="Paragraphedeliste"/>
        <w:numPr>
          <w:ilvl w:val="0"/>
          <w:numId w:val="10"/>
        </w:numPr>
        <w:spacing w:line="276" w:lineRule="auto"/>
        <w:rPr>
          <w:rFonts w:asciiTheme="majorBidi" w:hAnsiTheme="majorBidi" w:cstheme="majorBidi"/>
          <w:sz w:val="24"/>
          <w:szCs w:val="24"/>
          <w:shd w:val="clear" w:color="auto" w:fill="FFFFFF"/>
        </w:rPr>
      </w:pPr>
      <w:r w:rsidRPr="00841A54">
        <w:rPr>
          <w:rFonts w:asciiTheme="majorBidi" w:hAnsiTheme="majorBidi" w:cstheme="majorBidi"/>
          <w:sz w:val="24"/>
          <w:szCs w:val="24"/>
          <w:shd w:val="clear" w:color="auto" w:fill="FFFFFF"/>
        </w:rPr>
        <w:t xml:space="preserve">Qui est l’acteur </w:t>
      </w:r>
      <w:r w:rsidRPr="00841A54">
        <w:rPr>
          <w:rFonts w:asciiTheme="majorBidi" w:hAnsiTheme="majorBidi" w:cstheme="majorBidi" w:hint="cs"/>
          <w:sz w:val="24"/>
          <w:szCs w:val="24"/>
          <w:shd w:val="clear" w:color="auto" w:fill="FFFFFF"/>
          <w:rtl/>
          <w:lang w:bidi="ar-DZ"/>
        </w:rPr>
        <w:t>(الفاعل)</w:t>
      </w:r>
      <w:r w:rsidRPr="00841A54">
        <w:rPr>
          <w:rFonts w:asciiTheme="majorBidi" w:hAnsiTheme="majorBidi" w:cstheme="majorBidi"/>
          <w:sz w:val="24"/>
          <w:szCs w:val="24"/>
          <w:shd w:val="clear" w:color="auto" w:fill="FFFFFF"/>
        </w:rPr>
        <w:t xml:space="preserve"> principal dans le texte 01 ? </w:t>
      </w:r>
    </w:p>
    <w:p w:rsidR="006C272A" w:rsidRPr="00841A54" w:rsidRDefault="006C272A" w:rsidP="00841A54">
      <w:pPr>
        <w:pStyle w:val="Paragraphedeliste"/>
        <w:numPr>
          <w:ilvl w:val="0"/>
          <w:numId w:val="10"/>
        </w:numPr>
        <w:spacing w:line="276" w:lineRule="auto"/>
        <w:rPr>
          <w:rFonts w:asciiTheme="majorBidi" w:hAnsiTheme="majorBidi" w:cstheme="majorBidi"/>
          <w:sz w:val="24"/>
          <w:szCs w:val="24"/>
          <w:shd w:val="clear" w:color="auto" w:fill="FFFFFF"/>
        </w:rPr>
      </w:pPr>
      <w:r w:rsidRPr="00841A54">
        <w:rPr>
          <w:rFonts w:asciiTheme="majorBidi" w:hAnsiTheme="majorBidi" w:cstheme="majorBidi"/>
          <w:sz w:val="24"/>
          <w:szCs w:val="24"/>
          <w:shd w:val="clear" w:color="auto" w:fill="FFFFFF"/>
        </w:rPr>
        <w:t>Entre tous ces verbes cités dans le texte, quel en est le principal :</w:t>
      </w:r>
    </w:p>
    <w:p w:rsidR="006C272A" w:rsidRPr="006C272A" w:rsidRDefault="006C272A" w:rsidP="006C272A">
      <w:pPr>
        <w:pStyle w:val="Paragraphedeliste"/>
        <w:numPr>
          <w:ilvl w:val="0"/>
          <w:numId w:val="9"/>
        </w:numPr>
        <w:spacing w:line="276" w:lineRule="auto"/>
        <w:rPr>
          <w:rFonts w:asciiTheme="majorBidi" w:hAnsiTheme="majorBidi" w:cstheme="majorBidi"/>
          <w:sz w:val="24"/>
          <w:szCs w:val="24"/>
          <w:shd w:val="clear" w:color="auto" w:fill="FFFFFF"/>
        </w:rPr>
      </w:pPr>
      <w:r w:rsidRPr="006C272A">
        <w:rPr>
          <w:rFonts w:asciiTheme="majorBidi" w:hAnsiTheme="majorBidi" w:cstheme="majorBidi"/>
          <w:sz w:val="24"/>
          <w:szCs w:val="24"/>
          <w:shd w:val="clear" w:color="auto" w:fill="FFFFFF"/>
        </w:rPr>
        <w:t xml:space="preserve">Renforcer </w:t>
      </w:r>
    </w:p>
    <w:p w:rsidR="006C272A" w:rsidRPr="006C272A" w:rsidRDefault="006C272A" w:rsidP="006C272A">
      <w:pPr>
        <w:pStyle w:val="Paragraphedeliste"/>
        <w:numPr>
          <w:ilvl w:val="0"/>
          <w:numId w:val="9"/>
        </w:numPr>
        <w:spacing w:line="276" w:lineRule="auto"/>
        <w:rPr>
          <w:rFonts w:asciiTheme="majorBidi" w:hAnsiTheme="majorBidi" w:cstheme="majorBidi"/>
          <w:sz w:val="24"/>
          <w:szCs w:val="24"/>
          <w:shd w:val="clear" w:color="auto" w:fill="FFFFFF"/>
        </w:rPr>
      </w:pPr>
      <w:r w:rsidRPr="006C272A">
        <w:rPr>
          <w:rFonts w:asciiTheme="majorBidi" w:hAnsiTheme="majorBidi" w:cstheme="majorBidi"/>
          <w:sz w:val="24"/>
          <w:szCs w:val="24"/>
          <w:shd w:val="clear" w:color="auto" w:fill="FFFFFF"/>
        </w:rPr>
        <w:t xml:space="preserve">Prévenir </w:t>
      </w:r>
    </w:p>
    <w:p w:rsidR="006C272A" w:rsidRPr="006C272A" w:rsidRDefault="006C272A" w:rsidP="006C272A">
      <w:pPr>
        <w:pStyle w:val="Paragraphedeliste"/>
        <w:numPr>
          <w:ilvl w:val="0"/>
          <w:numId w:val="9"/>
        </w:numPr>
        <w:spacing w:line="276" w:lineRule="auto"/>
        <w:rPr>
          <w:rFonts w:asciiTheme="majorBidi" w:hAnsiTheme="majorBidi" w:cstheme="majorBidi"/>
          <w:sz w:val="24"/>
          <w:szCs w:val="24"/>
          <w:shd w:val="clear" w:color="auto" w:fill="FFFFFF"/>
        </w:rPr>
      </w:pPr>
      <w:r w:rsidRPr="006C272A">
        <w:rPr>
          <w:rFonts w:asciiTheme="majorBidi" w:hAnsiTheme="majorBidi" w:cstheme="majorBidi"/>
          <w:sz w:val="24"/>
          <w:szCs w:val="24"/>
          <w:shd w:val="clear" w:color="auto" w:fill="FFFFFF"/>
        </w:rPr>
        <w:t xml:space="preserve">Lutter </w:t>
      </w:r>
    </w:p>
    <w:p w:rsidR="006C272A" w:rsidRPr="006C272A" w:rsidRDefault="006C272A" w:rsidP="006C272A">
      <w:pPr>
        <w:pStyle w:val="Paragraphedeliste"/>
        <w:numPr>
          <w:ilvl w:val="0"/>
          <w:numId w:val="9"/>
        </w:numPr>
        <w:spacing w:line="276" w:lineRule="auto"/>
        <w:rPr>
          <w:rFonts w:asciiTheme="majorBidi" w:hAnsiTheme="majorBidi" w:cstheme="majorBidi"/>
          <w:sz w:val="24"/>
          <w:szCs w:val="24"/>
          <w:shd w:val="clear" w:color="auto" w:fill="FFFFFF"/>
        </w:rPr>
      </w:pPr>
      <w:r w:rsidRPr="006C272A">
        <w:rPr>
          <w:rFonts w:asciiTheme="majorBidi" w:hAnsiTheme="majorBidi" w:cstheme="majorBidi"/>
          <w:sz w:val="24"/>
          <w:szCs w:val="24"/>
          <w:shd w:val="clear" w:color="auto" w:fill="FFFFFF"/>
        </w:rPr>
        <w:t>A pris</w:t>
      </w:r>
    </w:p>
    <w:p w:rsidR="006C272A" w:rsidRDefault="006C272A" w:rsidP="00841A54">
      <w:pPr>
        <w:pStyle w:val="Paragraphedeliste"/>
        <w:numPr>
          <w:ilvl w:val="0"/>
          <w:numId w:val="10"/>
        </w:numPr>
        <w:spacing w:line="276" w:lineRule="auto"/>
        <w:rPr>
          <w:rFonts w:asciiTheme="majorBidi" w:hAnsiTheme="majorBidi" w:cstheme="majorBidi"/>
          <w:sz w:val="24"/>
          <w:szCs w:val="24"/>
          <w:shd w:val="clear" w:color="auto" w:fill="FFFFFF"/>
        </w:rPr>
      </w:pPr>
      <w:r w:rsidRPr="00841A54">
        <w:rPr>
          <w:rFonts w:asciiTheme="majorBidi" w:hAnsiTheme="majorBidi" w:cstheme="majorBidi"/>
          <w:sz w:val="24"/>
          <w:szCs w:val="24"/>
          <w:shd w:val="clear" w:color="auto" w:fill="FFFFFF"/>
        </w:rPr>
        <w:t xml:space="preserve">Comment appelle-t-on les phrases en rouge ? </w:t>
      </w:r>
    </w:p>
    <w:p w:rsidR="00841A54" w:rsidRDefault="00841A54" w:rsidP="00841A54">
      <w:pPr>
        <w:pStyle w:val="Paragraphedeliste"/>
        <w:numPr>
          <w:ilvl w:val="0"/>
          <w:numId w:val="10"/>
        </w:numPr>
        <w:spacing w:line="276"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faites extraire la phrase principale et traduisez-là. </w:t>
      </w:r>
    </w:p>
    <w:p w:rsidR="00841A54" w:rsidRDefault="00841A54" w:rsidP="00841A54">
      <w:pPr>
        <w:bidi/>
        <w:spacing w:line="276" w:lineRule="auto"/>
        <w:rPr>
          <w:rFonts w:asciiTheme="majorBidi" w:hAnsiTheme="majorBidi" w:cstheme="majorBidi"/>
          <w:sz w:val="24"/>
          <w:szCs w:val="24"/>
          <w:shd w:val="clear" w:color="auto" w:fill="FFFFFF"/>
          <w:lang w:bidi="ar-DZ"/>
        </w:rPr>
      </w:pPr>
      <w:r>
        <w:rPr>
          <w:rFonts w:asciiTheme="majorBidi" w:hAnsiTheme="majorBidi" w:cstheme="majorBidi" w:hint="cs"/>
          <w:sz w:val="24"/>
          <w:szCs w:val="24"/>
          <w:shd w:val="clear" w:color="auto" w:fill="FFFFFF"/>
          <w:rtl/>
          <w:lang w:bidi="ar-DZ"/>
        </w:rPr>
        <w:t>النص 02:</w:t>
      </w:r>
    </w:p>
    <w:p w:rsidR="00841A54" w:rsidRPr="00841A54" w:rsidRDefault="00841A54" w:rsidP="00841A54">
      <w:pPr>
        <w:bidi/>
        <w:spacing w:line="276" w:lineRule="auto"/>
        <w:rPr>
          <w:rFonts w:asciiTheme="majorBidi" w:hAnsiTheme="majorBidi" w:cstheme="majorBidi" w:hint="cs"/>
          <w:sz w:val="24"/>
          <w:szCs w:val="24"/>
          <w:shd w:val="clear" w:color="auto" w:fill="FFFFFF"/>
          <w:rtl/>
          <w:lang w:bidi="ar-DZ"/>
        </w:rPr>
      </w:pPr>
    </w:p>
    <w:p w:rsidR="00651F08" w:rsidRDefault="00651F08" w:rsidP="00E76223">
      <w:pPr>
        <w:shd w:val="clear" w:color="auto" w:fill="FFFFFF"/>
        <w:bidi/>
        <w:spacing w:line="100" w:lineRule="atLeast"/>
        <w:ind w:left="0"/>
        <w:outlineLvl w:val="1"/>
        <w:rPr>
          <w:rFonts w:ascii="Sakkal Majalla" w:eastAsia="Times New Roman" w:hAnsi="Sakkal Majalla" w:cs="Sakkal Majalla" w:hint="cs"/>
          <w:color w:val="28323D"/>
          <w:sz w:val="24"/>
          <w:szCs w:val="24"/>
          <w:rtl/>
          <w:lang w:eastAsia="fr-FR"/>
        </w:rPr>
      </w:pPr>
      <w:r w:rsidRPr="00651F08">
        <w:rPr>
          <w:rFonts w:ascii="Sakkal Majalla" w:eastAsia="Times New Roman" w:hAnsi="Sakkal Majalla" w:cs="Sakkal Majalla"/>
          <w:color w:val="28323D"/>
          <w:sz w:val="24"/>
          <w:szCs w:val="24"/>
          <w:rtl/>
          <w:lang w:eastAsia="fr-FR"/>
        </w:rPr>
        <w:t xml:space="preserve">كوفيد 19: دخول </w:t>
      </w:r>
      <w:r w:rsidRPr="00651F08">
        <w:rPr>
          <w:rFonts w:ascii="Sakkal Majalla" w:eastAsia="Times New Roman" w:hAnsi="Sakkal Majalla" w:cs="Sakkal Majalla" w:hint="cs"/>
          <w:color w:val="28323D"/>
          <w:sz w:val="24"/>
          <w:szCs w:val="24"/>
          <w:rtl/>
          <w:lang w:eastAsia="fr-FR"/>
        </w:rPr>
        <w:t>الإجراءات</w:t>
      </w:r>
      <w:r w:rsidRPr="00651F08">
        <w:rPr>
          <w:rFonts w:ascii="Sakkal Majalla" w:eastAsia="Times New Roman" w:hAnsi="Sakkal Majalla" w:cs="Sakkal Majalla"/>
          <w:color w:val="28323D"/>
          <w:sz w:val="24"/>
          <w:szCs w:val="24"/>
          <w:rtl/>
          <w:lang w:eastAsia="fr-FR"/>
        </w:rPr>
        <w:t xml:space="preserve"> التي أقرها رئيس الجمهورية يوم الأحد على الساعة الواحدة صباحا</w:t>
      </w:r>
    </w:p>
    <w:p w:rsidR="00651F08" w:rsidRDefault="00651F08" w:rsidP="00E76223">
      <w:pPr>
        <w:shd w:val="clear" w:color="auto" w:fill="FFFFFF"/>
        <w:bidi/>
        <w:spacing w:line="100" w:lineRule="atLeast"/>
        <w:ind w:left="0"/>
        <w:outlineLvl w:val="1"/>
        <w:rPr>
          <w:rFonts w:ascii="Sakkal Majalla" w:eastAsia="Times New Roman" w:hAnsi="Sakkal Majalla" w:cs="Sakkal Majalla" w:hint="cs"/>
          <w:b/>
          <w:bCs/>
          <w:color w:val="28323D"/>
          <w:sz w:val="24"/>
          <w:szCs w:val="24"/>
          <w:rtl/>
          <w:lang w:eastAsia="fr-FR"/>
        </w:rPr>
      </w:pPr>
      <w:r w:rsidRPr="00651F08">
        <w:rPr>
          <w:rFonts w:ascii="Sakkal Majalla" w:eastAsia="Times New Roman" w:hAnsi="Sakkal Majalla" w:cs="Sakkal Majalla"/>
          <w:b/>
          <w:bCs/>
          <w:color w:val="28323D"/>
          <w:sz w:val="24"/>
          <w:szCs w:val="24"/>
          <w:rtl/>
          <w:lang w:eastAsia="fr-FR"/>
        </w:rPr>
        <w:t xml:space="preserve">الجزائر </w:t>
      </w:r>
      <w:r>
        <w:rPr>
          <w:rFonts w:ascii="Sakkal Majalla" w:eastAsia="Times New Roman" w:hAnsi="Sakkal Majalla" w:cs="Sakkal Majalla"/>
          <w:b/>
          <w:bCs/>
          <w:color w:val="28323D"/>
          <w:sz w:val="24"/>
          <w:szCs w:val="24"/>
          <w:rtl/>
          <w:lang w:eastAsia="fr-FR"/>
        </w:rPr>
        <w:t>–</w:t>
      </w:r>
      <w:r w:rsidRPr="00651F08">
        <w:rPr>
          <w:rFonts w:ascii="Sakkal Majalla" w:eastAsia="Times New Roman" w:hAnsi="Sakkal Majalla" w:cs="Sakkal Majalla"/>
          <w:b/>
          <w:bCs/>
          <w:color w:val="28323D"/>
          <w:sz w:val="24"/>
          <w:szCs w:val="24"/>
          <w:rtl/>
          <w:lang w:eastAsia="fr-FR"/>
        </w:rPr>
        <w:t xml:space="preserve"> </w:t>
      </w:r>
    </w:p>
    <w:p w:rsidR="00651F08" w:rsidRDefault="00651F08" w:rsidP="00E76223">
      <w:pPr>
        <w:shd w:val="clear" w:color="auto" w:fill="FFFFFF"/>
        <w:bidi/>
        <w:spacing w:line="100" w:lineRule="atLeast"/>
        <w:ind w:left="0"/>
        <w:outlineLvl w:val="1"/>
        <w:rPr>
          <w:rFonts w:ascii="Sakkal Majalla" w:eastAsia="Times New Roman" w:hAnsi="Sakkal Majalla" w:cs="Sakkal Majalla" w:hint="cs"/>
          <w:b/>
          <w:bCs/>
          <w:color w:val="28323D"/>
          <w:sz w:val="24"/>
          <w:szCs w:val="24"/>
          <w:rtl/>
          <w:lang w:eastAsia="fr-FR"/>
        </w:rPr>
      </w:pPr>
      <w:r w:rsidRPr="00651F08">
        <w:rPr>
          <w:rFonts w:ascii="Sakkal Majalla" w:eastAsia="Times New Roman" w:hAnsi="Sakkal Majalla" w:cs="Sakkal Majalla"/>
          <w:b/>
          <w:bCs/>
          <w:color w:val="28323D"/>
          <w:sz w:val="24"/>
          <w:szCs w:val="24"/>
          <w:rtl/>
          <w:lang w:eastAsia="fr-FR"/>
        </w:rPr>
        <w:t xml:space="preserve">ستدخل جملة </w:t>
      </w:r>
      <w:r w:rsidRPr="00651F08">
        <w:rPr>
          <w:rFonts w:ascii="Sakkal Majalla" w:eastAsia="Times New Roman" w:hAnsi="Sakkal Majalla" w:cs="Sakkal Majalla" w:hint="cs"/>
          <w:b/>
          <w:bCs/>
          <w:color w:val="28323D"/>
          <w:sz w:val="24"/>
          <w:szCs w:val="24"/>
          <w:rtl/>
          <w:lang w:eastAsia="fr-FR"/>
        </w:rPr>
        <w:t>الإجراءات</w:t>
      </w:r>
      <w:r>
        <w:rPr>
          <w:rFonts w:ascii="Sakkal Majalla" w:eastAsia="Times New Roman" w:hAnsi="Sakkal Majalla" w:cs="Sakkal Majalla"/>
          <w:b/>
          <w:bCs/>
          <w:color w:val="28323D"/>
          <w:sz w:val="24"/>
          <w:szCs w:val="24"/>
          <w:rtl/>
          <w:lang w:eastAsia="fr-FR"/>
        </w:rPr>
        <w:t xml:space="preserve"> التي أقرها رئيس الجمهورية</w:t>
      </w:r>
      <w:r>
        <w:rPr>
          <w:rFonts w:ascii="Sakkal Majalla" w:eastAsia="Times New Roman" w:hAnsi="Sakkal Majalla" w:cs="Sakkal Majalla" w:hint="cs"/>
          <w:b/>
          <w:bCs/>
          <w:color w:val="28323D"/>
          <w:sz w:val="24"/>
          <w:szCs w:val="24"/>
          <w:rtl/>
          <w:lang w:eastAsia="fr-FR"/>
        </w:rPr>
        <w:t>،</w:t>
      </w:r>
      <w:r w:rsidRPr="00651F08">
        <w:rPr>
          <w:rFonts w:ascii="Sakkal Majalla" w:eastAsia="Times New Roman" w:hAnsi="Sakkal Majalla" w:cs="Sakkal Majalla"/>
          <w:b/>
          <w:bCs/>
          <w:color w:val="28323D"/>
          <w:sz w:val="24"/>
          <w:szCs w:val="24"/>
          <w:rtl/>
          <w:lang w:eastAsia="fr-FR"/>
        </w:rPr>
        <w:t xml:space="preserve"> السيد عبد المجيد تبون للحد من انتشار فيروس كورونا (كوفيد -19) حيز التنفيذ يوم الأحد على الساعة الواحدة صباحا</w:t>
      </w:r>
    </w:p>
    <w:p w:rsidR="00651F08" w:rsidRDefault="00651F08" w:rsidP="00E76223">
      <w:pPr>
        <w:shd w:val="clear" w:color="auto" w:fill="FFFFFF"/>
        <w:bidi/>
        <w:spacing w:line="100" w:lineRule="atLeast"/>
        <w:ind w:left="0"/>
        <w:outlineLvl w:val="1"/>
        <w:rPr>
          <w:rFonts w:ascii="Sakkal Majalla" w:eastAsia="Times New Roman" w:hAnsi="Sakkal Majalla" w:cs="Sakkal Majalla" w:hint="cs"/>
          <w:color w:val="28323D"/>
          <w:sz w:val="24"/>
          <w:szCs w:val="24"/>
          <w:rtl/>
          <w:lang w:eastAsia="fr-FR"/>
        </w:rPr>
      </w:pPr>
      <w:r w:rsidRPr="00651F08">
        <w:rPr>
          <w:rFonts w:ascii="Sakkal Majalla" w:eastAsia="Times New Roman" w:hAnsi="Sakkal Majalla" w:cs="Sakkal Majalla"/>
          <w:color w:val="28323D"/>
          <w:sz w:val="24"/>
          <w:szCs w:val="24"/>
          <w:rtl/>
          <w:lang w:eastAsia="fr-FR"/>
        </w:rPr>
        <w:t xml:space="preserve">وسيجري تطبيق هذه </w:t>
      </w:r>
      <w:r w:rsidRPr="00651F08">
        <w:rPr>
          <w:rFonts w:ascii="Sakkal Majalla" w:eastAsia="Times New Roman" w:hAnsi="Sakkal Majalla" w:cs="Sakkal Majalla" w:hint="cs"/>
          <w:color w:val="28323D"/>
          <w:sz w:val="24"/>
          <w:szCs w:val="24"/>
          <w:rtl/>
          <w:lang w:eastAsia="fr-FR"/>
        </w:rPr>
        <w:t>الإجراءات</w:t>
      </w:r>
      <w:r w:rsidRPr="00651F08">
        <w:rPr>
          <w:rFonts w:ascii="Sakkal Majalla" w:eastAsia="Times New Roman" w:hAnsi="Sakkal Majalla" w:cs="Sakkal Majalla"/>
          <w:color w:val="28323D"/>
          <w:sz w:val="24"/>
          <w:szCs w:val="24"/>
          <w:rtl/>
          <w:lang w:eastAsia="fr-FR"/>
        </w:rPr>
        <w:t>, ومن بينها العزل على كل حالات الإصابة, سواء كانت مشبوهة أو مؤكدة, ابتداء من يوم الأحد على الساعة الواحدة صباحا إلى غاية الرابع أبريل القادم, ويمكن رفعها أو تمديدها إذا اقتضت الضرور</w:t>
      </w:r>
      <w:r>
        <w:rPr>
          <w:rFonts w:ascii="Sakkal Majalla" w:eastAsia="Times New Roman" w:hAnsi="Sakkal Majalla" w:cs="Sakkal Majalla" w:hint="cs"/>
          <w:color w:val="28323D"/>
          <w:sz w:val="24"/>
          <w:szCs w:val="24"/>
          <w:rtl/>
          <w:lang w:eastAsia="fr-FR"/>
        </w:rPr>
        <w:t>ة</w:t>
      </w:r>
      <w:r w:rsidR="00E76223">
        <w:rPr>
          <w:rFonts w:ascii="Sakkal Majalla" w:eastAsia="Times New Roman" w:hAnsi="Sakkal Majalla" w:cs="Sakkal Majalla" w:hint="cs"/>
          <w:color w:val="28323D"/>
          <w:sz w:val="24"/>
          <w:szCs w:val="24"/>
          <w:rtl/>
          <w:lang w:eastAsia="fr-FR"/>
        </w:rPr>
        <w:t>.</w:t>
      </w:r>
      <w:r w:rsidR="00E76223">
        <w:rPr>
          <w:rStyle w:val="Appelnotedebasdep"/>
          <w:rFonts w:ascii="Sakkal Majalla" w:eastAsia="Times New Roman" w:hAnsi="Sakkal Majalla" w:cs="Sakkal Majalla"/>
          <w:color w:val="28323D"/>
          <w:sz w:val="24"/>
          <w:szCs w:val="24"/>
          <w:rtl/>
          <w:lang w:eastAsia="fr-FR"/>
        </w:rPr>
        <w:footnoteReference w:id="2"/>
      </w:r>
    </w:p>
    <w:p w:rsidR="00E76223" w:rsidRPr="00E76223" w:rsidRDefault="00E76223" w:rsidP="00E76223">
      <w:pPr>
        <w:shd w:val="clear" w:color="auto" w:fill="FFFFFF"/>
        <w:bidi/>
        <w:spacing w:line="100" w:lineRule="atLeast"/>
        <w:ind w:left="0" w:firstLine="708"/>
        <w:jc w:val="left"/>
        <w:outlineLvl w:val="1"/>
        <w:rPr>
          <w:rFonts w:ascii="Sakkal Majalla" w:eastAsia="Times New Roman" w:hAnsi="Sakkal Majalla" w:cs="Sakkal Majalla" w:hint="cs"/>
          <w:b/>
          <w:bCs/>
          <w:color w:val="28323D"/>
          <w:sz w:val="24"/>
          <w:szCs w:val="24"/>
          <w:rtl/>
          <w:lang w:eastAsia="fr-FR"/>
        </w:rPr>
      </w:pPr>
      <w:r w:rsidRPr="00E76223">
        <w:rPr>
          <w:rFonts w:asciiTheme="majorBidi" w:hAnsiTheme="majorBidi" w:cstheme="majorBidi" w:hint="cs"/>
          <w:sz w:val="24"/>
          <w:szCs w:val="24"/>
          <w:shd w:val="clear" w:color="auto" w:fill="FFFFFF"/>
          <w:rtl/>
          <w:lang w:bidi="ar-DZ"/>
        </w:rPr>
        <w:t>النص 03:</w:t>
      </w:r>
      <w:r w:rsidRPr="00E76223">
        <w:rPr>
          <w:rFonts w:ascii="Sakkal Majalla" w:eastAsia="Times New Roman" w:hAnsi="Sakkal Majalla" w:cs="Sakkal Majalla" w:hint="cs"/>
          <w:b/>
          <w:bCs/>
          <w:color w:val="28323D"/>
          <w:sz w:val="24"/>
          <w:szCs w:val="24"/>
          <w:rtl/>
          <w:lang w:eastAsia="fr-FR"/>
        </w:rPr>
        <w:t xml:space="preserve"> </w:t>
      </w:r>
    </w:p>
    <w:p w:rsidR="00E76223" w:rsidRPr="00E76223" w:rsidRDefault="00E76223" w:rsidP="00E76223">
      <w:pPr>
        <w:pStyle w:val="Titre2"/>
        <w:shd w:val="clear" w:color="auto" w:fill="FFFFFF"/>
        <w:spacing w:before="0" w:beforeAutospacing="0" w:after="0" w:afterAutospacing="0" w:line="285" w:lineRule="atLeast"/>
        <w:rPr>
          <w:rFonts w:asciiTheme="majorBidi" w:eastAsiaTheme="minorHAnsi" w:hAnsiTheme="majorBidi" w:cstheme="majorBidi"/>
          <w:b w:val="0"/>
          <w:bCs w:val="0"/>
          <w:sz w:val="24"/>
          <w:szCs w:val="24"/>
          <w:shd w:val="clear" w:color="auto" w:fill="FFFFFF"/>
          <w:lang w:eastAsia="en-US"/>
        </w:rPr>
      </w:pPr>
      <w:r w:rsidRPr="00E76223">
        <w:rPr>
          <w:rFonts w:asciiTheme="majorBidi" w:eastAsiaTheme="minorHAnsi" w:hAnsiTheme="majorBidi" w:cstheme="majorBidi"/>
          <w:b w:val="0"/>
          <w:bCs w:val="0"/>
          <w:sz w:val="24"/>
          <w:szCs w:val="24"/>
          <w:shd w:val="clear" w:color="auto" w:fill="FFFFFF"/>
          <w:lang w:eastAsia="en-US"/>
        </w:rPr>
        <w:t>Covid-19: Entrée en vigueur, dimanche à 1h00, des mesures prises par le Président Tebboune</w:t>
      </w:r>
    </w:p>
    <w:p w:rsidR="00E76223" w:rsidRDefault="00E76223" w:rsidP="00E76223">
      <w:pPr>
        <w:shd w:val="clear" w:color="auto" w:fill="FFFFFF"/>
        <w:spacing w:line="100" w:lineRule="atLeast"/>
        <w:ind w:left="0"/>
        <w:jc w:val="left"/>
        <w:outlineLvl w:val="1"/>
        <w:rPr>
          <w:rFonts w:asciiTheme="majorBidi" w:hAnsiTheme="majorBidi" w:cstheme="majorBidi" w:hint="cs"/>
          <w:b/>
          <w:bCs/>
          <w:sz w:val="24"/>
          <w:szCs w:val="24"/>
          <w:rtl/>
        </w:rPr>
      </w:pPr>
      <w:r w:rsidRPr="00E76223">
        <w:rPr>
          <w:rFonts w:asciiTheme="majorBidi" w:hAnsiTheme="majorBidi" w:cstheme="majorBidi"/>
          <w:b/>
          <w:bCs/>
          <w:sz w:val="24"/>
          <w:szCs w:val="24"/>
        </w:rPr>
        <w:t xml:space="preserve">ALGER- </w:t>
      </w:r>
    </w:p>
    <w:p w:rsidR="00E76223" w:rsidRPr="00E76223" w:rsidRDefault="00E76223" w:rsidP="00E76223">
      <w:pPr>
        <w:shd w:val="clear" w:color="auto" w:fill="FFFFFF"/>
        <w:spacing w:line="100" w:lineRule="atLeast"/>
        <w:ind w:left="0"/>
        <w:jc w:val="left"/>
        <w:outlineLvl w:val="1"/>
        <w:rPr>
          <w:rFonts w:asciiTheme="majorBidi" w:hAnsiTheme="majorBidi" w:cstheme="majorBidi" w:hint="cs"/>
          <w:sz w:val="24"/>
          <w:szCs w:val="24"/>
          <w:shd w:val="clear" w:color="auto" w:fill="FFFFFF"/>
          <w:rtl/>
        </w:rPr>
      </w:pPr>
      <w:r w:rsidRPr="00E76223">
        <w:rPr>
          <w:rFonts w:asciiTheme="majorBidi" w:hAnsiTheme="majorBidi" w:cstheme="majorBidi"/>
          <w:b/>
          <w:bCs/>
          <w:sz w:val="24"/>
          <w:szCs w:val="24"/>
        </w:rPr>
        <w:t>La série de décisions prise, mardi dernier, par le président de la République, Abdelmadjid Tebboune, pour endiguer la propagation du Coronavirus (COVID-19), entrera en vigueur demain dimanche à 01H00.</w:t>
      </w:r>
      <w:r w:rsidRPr="00E76223">
        <w:rPr>
          <w:rFonts w:asciiTheme="majorBidi" w:hAnsiTheme="majorBidi" w:cstheme="majorBidi"/>
          <w:sz w:val="24"/>
          <w:szCs w:val="24"/>
          <w:shd w:val="clear" w:color="auto" w:fill="FFFFFF"/>
        </w:rPr>
        <w:t xml:space="preserve"> Cette série de mesures, dont l'isolement des cas confirmés ou suspectés, s'étalera jusqu'au 4 avril et elle sera soit levée, soit prolongée en fonction des nouvelles donnes et l'évolution de la situation.</w:t>
      </w:r>
    </w:p>
    <w:p w:rsidR="00651F08" w:rsidRPr="00651F08" w:rsidRDefault="00651F08" w:rsidP="00651F08">
      <w:pPr>
        <w:shd w:val="clear" w:color="auto" w:fill="FFFFFF"/>
        <w:bidi/>
        <w:spacing w:line="100" w:lineRule="atLeast"/>
        <w:ind w:left="0"/>
        <w:jc w:val="left"/>
        <w:outlineLvl w:val="1"/>
        <w:rPr>
          <w:rFonts w:asciiTheme="majorBidi" w:hAnsiTheme="majorBidi" w:cstheme="majorBidi"/>
          <w:sz w:val="24"/>
          <w:szCs w:val="24"/>
          <w:shd w:val="clear" w:color="auto" w:fill="FFFFFF"/>
        </w:rPr>
      </w:pPr>
    </w:p>
    <w:p w:rsidR="006C272A" w:rsidRDefault="00E76223" w:rsidP="00E76223">
      <w:pPr>
        <w:bidi/>
        <w:spacing w:line="276" w:lineRule="auto"/>
        <w:rPr>
          <w:rFonts w:ascii="Sakkal Majalla" w:eastAsia="Times New Roman" w:hAnsi="Sakkal Majalla" w:cs="Sakkal Majalla" w:hint="cs"/>
          <w:color w:val="28323D"/>
          <w:sz w:val="24"/>
          <w:szCs w:val="24"/>
          <w:rtl/>
          <w:lang w:eastAsia="fr-FR"/>
        </w:rPr>
      </w:pPr>
      <w:r>
        <w:rPr>
          <w:rFonts w:ascii="Sakkal Majalla" w:eastAsia="Times New Roman" w:hAnsi="Sakkal Majalla" w:cs="Sakkal Majalla" w:hint="cs"/>
          <w:color w:val="28323D"/>
          <w:sz w:val="24"/>
          <w:szCs w:val="24"/>
          <w:rtl/>
          <w:lang w:eastAsia="fr-FR"/>
        </w:rPr>
        <w:t xml:space="preserve">الأسئلة: قارن بين النصين فقرة بفقرة ثم شكّل قائمة تحتوي على المصطلححات والتعابير الواردة في النصين "2" و"3" وترجمتها. </w:t>
      </w:r>
    </w:p>
    <w:p w:rsidR="00E76223" w:rsidRDefault="00E76223" w:rsidP="00E76223">
      <w:pPr>
        <w:bidi/>
        <w:spacing w:line="276" w:lineRule="auto"/>
        <w:rPr>
          <w:rFonts w:asciiTheme="majorBidi" w:hAnsiTheme="majorBidi" w:cstheme="majorBidi" w:hint="cs"/>
          <w:sz w:val="24"/>
          <w:szCs w:val="24"/>
          <w:shd w:val="clear" w:color="auto" w:fill="FFFFFF"/>
          <w:rtl/>
          <w:lang w:bidi="ar-DZ"/>
        </w:rPr>
      </w:pPr>
    </w:p>
    <w:p w:rsidR="006C272A" w:rsidRDefault="006C272A" w:rsidP="006C272A">
      <w:pPr>
        <w:spacing w:line="276"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p>
    <w:p w:rsidR="005868DD" w:rsidRPr="005868DD" w:rsidRDefault="005868DD" w:rsidP="006C272A">
      <w:pPr>
        <w:spacing w:line="276" w:lineRule="auto"/>
        <w:rPr>
          <w:rFonts w:asciiTheme="majorBidi" w:hAnsiTheme="majorBidi" w:cstheme="majorBidi"/>
          <w:sz w:val="24"/>
          <w:szCs w:val="24"/>
          <w:rtl/>
          <w:lang w:bidi="ar-DZ"/>
        </w:rPr>
      </w:pPr>
      <w:r>
        <w:rPr>
          <w:rFonts w:asciiTheme="majorBidi" w:hAnsiTheme="majorBidi" w:cstheme="majorBidi" w:hint="cs"/>
          <w:sz w:val="24"/>
          <w:szCs w:val="24"/>
          <w:shd w:val="clear" w:color="auto" w:fill="FFFFFF"/>
          <w:rtl/>
        </w:rPr>
        <w:t xml:space="preserve"> </w:t>
      </w:r>
    </w:p>
    <w:sectPr w:rsidR="005868DD" w:rsidRPr="005868DD" w:rsidSect="00A82FE6">
      <w:footerReference w:type="default" r:id="rId8"/>
      <w:pgSz w:w="11906" w:h="16838"/>
      <w:pgMar w:top="993"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7C" w:rsidRDefault="00827B7C" w:rsidP="00A241EB">
      <w:pPr>
        <w:spacing w:line="240" w:lineRule="auto"/>
      </w:pPr>
      <w:r>
        <w:separator/>
      </w:r>
    </w:p>
  </w:endnote>
  <w:endnote w:type="continuationSeparator" w:id="1">
    <w:p w:rsidR="00827B7C" w:rsidRDefault="00827B7C" w:rsidP="00A24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549"/>
      <w:docPartObj>
        <w:docPartGallery w:val="Page Numbers (Bottom of Page)"/>
        <w:docPartUnique/>
      </w:docPartObj>
    </w:sdtPr>
    <w:sdtContent>
      <w:p w:rsidR="00405E3B" w:rsidRDefault="00853F76">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8195" type="#_x0000_t5" style="position:absolute;left:0;text-align:left;margin-left:0;margin-top:0;width:167.4pt;height:161.8pt;flip:x;z-index:251660288;mso-position-horizontal:left;mso-position-horizontal-relative:page;mso-position-vertical:bottom;mso-position-vertical-relative:page" adj="21600" fillcolor="#d2eaf1 [824]" stroked="f">
              <v:textbox>
                <w:txbxContent>
                  <w:p w:rsidR="00405E3B" w:rsidRDefault="00853F76">
                    <w:pPr>
                      <w:jc w:val="center"/>
                      <w:rPr>
                        <w:szCs w:val="72"/>
                      </w:rPr>
                    </w:pPr>
                    <w:fldSimple w:instr=" PAGE    \* MERGEFORMAT ">
                      <w:r w:rsidR="00E76223" w:rsidRPr="00E76223">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7C" w:rsidRDefault="00827B7C" w:rsidP="00A241EB">
      <w:pPr>
        <w:spacing w:line="240" w:lineRule="auto"/>
      </w:pPr>
      <w:r>
        <w:separator/>
      </w:r>
    </w:p>
  </w:footnote>
  <w:footnote w:type="continuationSeparator" w:id="1">
    <w:p w:rsidR="00827B7C" w:rsidRDefault="00827B7C" w:rsidP="00A241EB">
      <w:pPr>
        <w:spacing w:line="240" w:lineRule="auto"/>
      </w:pPr>
      <w:r>
        <w:continuationSeparator/>
      </w:r>
    </w:p>
  </w:footnote>
  <w:footnote w:id="2">
    <w:p w:rsidR="00E76223" w:rsidRDefault="00E76223">
      <w:pPr>
        <w:pStyle w:val="Notedebasdepage"/>
        <w:rPr>
          <w:lang w:bidi="ar-DZ"/>
        </w:rPr>
      </w:pPr>
      <w:r>
        <w:rPr>
          <w:rStyle w:val="Appelnotedebasdep"/>
        </w:rPr>
        <w:footnoteRef/>
      </w:r>
      <w:r>
        <w:t xml:space="preserve"> </w:t>
      </w:r>
      <w:r>
        <w:rPr>
          <w:lang w:bidi="ar-DZ"/>
        </w:rPr>
        <w:t xml:space="preserve">Aps.dz </w:t>
      </w:r>
      <w:r>
        <w:rPr>
          <w:rFonts w:hint="cs"/>
          <w:rtl/>
          <w:lang w:bidi="ar-DZ"/>
        </w:rPr>
        <w:t xml:space="preserve">وأج </w:t>
      </w:r>
      <w:r>
        <w:rPr>
          <w:lang w:bidi="ar-DZ"/>
        </w:rPr>
        <w:t xml:space="preserve"> 22 mars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C8F"/>
    <w:multiLevelType w:val="hybridMultilevel"/>
    <w:tmpl w:val="50646B5A"/>
    <w:lvl w:ilvl="0" w:tplc="040C0003">
      <w:start w:val="1"/>
      <w:numFmt w:val="bullet"/>
      <w:lvlText w:val="o"/>
      <w:lvlJc w:val="left"/>
      <w:pPr>
        <w:ind w:left="1117" w:hanging="360"/>
      </w:pPr>
      <w:rPr>
        <w:rFonts w:ascii="Courier New" w:hAnsi="Courier New" w:cs="Courier New"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
    <w:nsid w:val="0EBA2F3C"/>
    <w:multiLevelType w:val="hybridMultilevel"/>
    <w:tmpl w:val="273A590C"/>
    <w:lvl w:ilvl="0" w:tplc="943A0C52">
      <w:start w:val="1"/>
      <w:numFmt w:val="decimal"/>
      <w:lvlText w:val="%1-"/>
      <w:lvlJc w:val="left"/>
      <w:pPr>
        <w:ind w:left="1428" w:hanging="72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40114ED"/>
    <w:multiLevelType w:val="hybridMultilevel"/>
    <w:tmpl w:val="EA86B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E74CDC"/>
    <w:multiLevelType w:val="hybridMultilevel"/>
    <w:tmpl w:val="7E9462C4"/>
    <w:lvl w:ilvl="0" w:tplc="8D880E86">
      <w:numFmt w:val="bullet"/>
      <w:lvlText w:val="-"/>
      <w:lvlJc w:val="left"/>
      <w:pPr>
        <w:ind w:left="720" w:hanging="360"/>
      </w:pPr>
      <w:rPr>
        <w:rFonts w:ascii="Times New Roman" w:eastAsiaTheme="minorHAns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060A89"/>
    <w:multiLevelType w:val="hybridMultilevel"/>
    <w:tmpl w:val="7C14AD0E"/>
    <w:lvl w:ilvl="0" w:tplc="C70E1434">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
    <w:nsid w:val="55B535D0"/>
    <w:multiLevelType w:val="hybridMultilevel"/>
    <w:tmpl w:val="B2EA6EC8"/>
    <w:lvl w:ilvl="0" w:tplc="500098F0">
      <w:start w:val="1"/>
      <w:numFmt w:val="decimal"/>
      <w:lvlText w:val="%1-"/>
      <w:lvlJc w:val="left"/>
      <w:pPr>
        <w:ind w:left="785" w:hanging="360"/>
      </w:pPr>
      <w:rPr>
        <w:rFonts w:hint="default"/>
        <w:i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69D73719"/>
    <w:multiLevelType w:val="hybridMultilevel"/>
    <w:tmpl w:val="BC102216"/>
    <w:lvl w:ilvl="0" w:tplc="8FAC5328">
      <w:start w:val="1"/>
      <w:numFmt w:val="bullet"/>
      <w:lvlText w:val="-"/>
      <w:lvlJc w:val="left"/>
      <w:pPr>
        <w:ind w:left="4177" w:hanging="360"/>
      </w:pPr>
      <w:rPr>
        <w:rFonts w:ascii="Times New Roman" w:eastAsiaTheme="minorHAnsi" w:hAnsi="Times New Roman" w:cs="Traditional Arabic" w:hint="default"/>
      </w:rPr>
    </w:lvl>
    <w:lvl w:ilvl="1" w:tplc="040C0003" w:tentative="1">
      <w:start w:val="1"/>
      <w:numFmt w:val="bullet"/>
      <w:lvlText w:val="o"/>
      <w:lvlJc w:val="left"/>
      <w:pPr>
        <w:ind w:left="4897" w:hanging="360"/>
      </w:pPr>
      <w:rPr>
        <w:rFonts w:ascii="Courier New" w:hAnsi="Courier New" w:cs="Courier New" w:hint="default"/>
      </w:rPr>
    </w:lvl>
    <w:lvl w:ilvl="2" w:tplc="040C0005" w:tentative="1">
      <w:start w:val="1"/>
      <w:numFmt w:val="bullet"/>
      <w:lvlText w:val=""/>
      <w:lvlJc w:val="left"/>
      <w:pPr>
        <w:ind w:left="5617" w:hanging="360"/>
      </w:pPr>
      <w:rPr>
        <w:rFonts w:ascii="Wingdings" w:hAnsi="Wingdings" w:hint="default"/>
      </w:rPr>
    </w:lvl>
    <w:lvl w:ilvl="3" w:tplc="040C0001" w:tentative="1">
      <w:start w:val="1"/>
      <w:numFmt w:val="bullet"/>
      <w:lvlText w:val=""/>
      <w:lvlJc w:val="left"/>
      <w:pPr>
        <w:ind w:left="6337" w:hanging="360"/>
      </w:pPr>
      <w:rPr>
        <w:rFonts w:ascii="Symbol" w:hAnsi="Symbol" w:hint="default"/>
      </w:rPr>
    </w:lvl>
    <w:lvl w:ilvl="4" w:tplc="040C0003" w:tentative="1">
      <w:start w:val="1"/>
      <w:numFmt w:val="bullet"/>
      <w:lvlText w:val="o"/>
      <w:lvlJc w:val="left"/>
      <w:pPr>
        <w:ind w:left="7057" w:hanging="360"/>
      </w:pPr>
      <w:rPr>
        <w:rFonts w:ascii="Courier New" w:hAnsi="Courier New" w:cs="Courier New" w:hint="default"/>
      </w:rPr>
    </w:lvl>
    <w:lvl w:ilvl="5" w:tplc="040C0005" w:tentative="1">
      <w:start w:val="1"/>
      <w:numFmt w:val="bullet"/>
      <w:lvlText w:val=""/>
      <w:lvlJc w:val="left"/>
      <w:pPr>
        <w:ind w:left="7777" w:hanging="360"/>
      </w:pPr>
      <w:rPr>
        <w:rFonts w:ascii="Wingdings" w:hAnsi="Wingdings" w:hint="default"/>
      </w:rPr>
    </w:lvl>
    <w:lvl w:ilvl="6" w:tplc="040C0001" w:tentative="1">
      <w:start w:val="1"/>
      <w:numFmt w:val="bullet"/>
      <w:lvlText w:val=""/>
      <w:lvlJc w:val="left"/>
      <w:pPr>
        <w:ind w:left="8497" w:hanging="360"/>
      </w:pPr>
      <w:rPr>
        <w:rFonts w:ascii="Symbol" w:hAnsi="Symbol" w:hint="default"/>
      </w:rPr>
    </w:lvl>
    <w:lvl w:ilvl="7" w:tplc="040C0003" w:tentative="1">
      <w:start w:val="1"/>
      <w:numFmt w:val="bullet"/>
      <w:lvlText w:val="o"/>
      <w:lvlJc w:val="left"/>
      <w:pPr>
        <w:ind w:left="9217" w:hanging="360"/>
      </w:pPr>
      <w:rPr>
        <w:rFonts w:ascii="Courier New" w:hAnsi="Courier New" w:cs="Courier New" w:hint="default"/>
      </w:rPr>
    </w:lvl>
    <w:lvl w:ilvl="8" w:tplc="040C0005" w:tentative="1">
      <w:start w:val="1"/>
      <w:numFmt w:val="bullet"/>
      <w:lvlText w:val=""/>
      <w:lvlJc w:val="left"/>
      <w:pPr>
        <w:ind w:left="9937" w:hanging="360"/>
      </w:pPr>
      <w:rPr>
        <w:rFonts w:ascii="Wingdings" w:hAnsi="Wingdings" w:hint="default"/>
      </w:rPr>
    </w:lvl>
  </w:abstractNum>
  <w:abstractNum w:abstractNumId="7">
    <w:nsid w:val="789D6BBF"/>
    <w:multiLevelType w:val="hybridMultilevel"/>
    <w:tmpl w:val="369A2164"/>
    <w:lvl w:ilvl="0" w:tplc="50C06D1C">
      <w:numFmt w:val="bullet"/>
      <w:lvlText w:val="-"/>
      <w:lvlJc w:val="left"/>
      <w:pPr>
        <w:ind w:left="720" w:hanging="360"/>
      </w:pPr>
      <w:rPr>
        <w:rFonts w:ascii="Times New Roman" w:eastAsiaTheme="minorHAns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D1412C"/>
    <w:multiLevelType w:val="hybridMultilevel"/>
    <w:tmpl w:val="93521D78"/>
    <w:lvl w:ilvl="0" w:tplc="45AC557A">
      <w:start w:val="1"/>
      <w:numFmt w:val="bullet"/>
      <w:lvlText w:val="-"/>
      <w:lvlJc w:val="left"/>
      <w:pPr>
        <w:ind w:left="4447" w:hanging="360"/>
      </w:pPr>
      <w:rPr>
        <w:rFonts w:ascii="Times New Roman" w:eastAsiaTheme="minorHAnsi" w:hAnsi="Times New Roman" w:cs="Traditional Arabic" w:hint="default"/>
      </w:rPr>
    </w:lvl>
    <w:lvl w:ilvl="1" w:tplc="040C0003" w:tentative="1">
      <w:start w:val="1"/>
      <w:numFmt w:val="bullet"/>
      <w:lvlText w:val="o"/>
      <w:lvlJc w:val="left"/>
      <w:pPr>
        <w:ind w:left="5167" w:hanging="360"/>
      </w:pPr>
      <w:rPr>
        <w:rFonts w:ascii="Courier New" w:hAnsi="Courier New" w:cs="Courier New" w:hint="default"/>
      </w:rPr>
    </w:lvl>
    <w:lvl w:ilvl="2" w:tplc="040C0005" w:tentative="1">
      <w:start w:val="1"/>
      <w:numFmt w:val="bullet"/>
      <w:lvlText w:val=""/>
      <w:lvlJc w:val="left"/>
      <w:pPr>
        <w:ind w:left="5887" w:hanging="360"/>
      </w:pPr>
      <w:rPr>
        <w:rFonts w:ascii="Wingdings" w:hAnsi="Wingdings" w:hint="default"/>
      </w:rPr>
    </w:lvl>
    <w:lvl w:ilvl="3" w:tplc="040C0001" w:tentative="1">
      <w:start w:val="1"/>
      <w:numFmt w:val="bullet"/>
      <w:lvlText w:val=""/>
      <w:lvlJc w:val="left"/>
      <w:pPr>
        <w:ind w:left="6607" w:hanging="360"/>
      </w:pPr>
      <w:rPr>
        <w:rFonts w:ascii="Symbol" w:hAnsi="Symbol" w:hint="default"/>
      </w:rPr>
    </w:lvl>
    <w:lvl w:ilvl="4" w:tplc="040C0003" w:tentative="1">
      <w:start w:val="1"/>
      <w:numFmt w:val="bullet"/>
      <w:lvlText w:val="o"/>
      <w:lvlJc w:val="left"/>
      <w:pPr>
        <w:ind w:left="7327" w:hanging="360"/>
      </w:pPr>
      <w:rPr>
        <w:rFonts w:ascii="Courier New" w:hAnsi="Courier New" w:cs="Courier New" w:hint="default"/>
      </w:rPr>
    </w:lvl>
    <w:lvl w:ilvl="5" w:tplc="040C0005" w:tentative="1">
      <w:start w:val="1"/>
      <w:numFmt w:val="bullet"/>
      <w:lvlText w:val=""/>
      <w:lvlJc w:val="left"/>
      <w:pPr>
        <w:ind w:left="8047" w:hanging="360"/>
      </w:pPr>
      <w:rPr>
        <w:rFonts w:ascii="Wingdings" w:hAnsi="Wingdings" w:hint="default"/>
      </w:rPr>
    </w:lvl>
    <w:lvl w:ilvl="6" w:tplc="040C0001" w:tentative="1">
      <w:start w:val="1"/>
      <w:numFmt w:val="bullet"/>
      <w:lvlText w:val=""/>
      <w:lvlJc w:val="left"/>
      <w:pPr>
        <w:ind w:left="8767" w:hanging="360"/>
      </w:pPr>
      <w:rPr>
        <w:rFonts w:ascii="Symbol" w:hAnsi="Symbol" w:hint="default"/>
      </w:rPr>
    </w:lvl>
    <w:lvl w:ilvl="7" w:tplc="040C0003" w:tentative="1">
      <w:start w:val="1"/>
      <w:numFmt w:val="bullet"/>
      <w:lvlText w:val="o"/>
      <w:lvlJc w:val="left"/>
      <w:pPr>
        <w:ind w:left="9487" w:hanging="360"/>
      </w:pPr>
      <w:rPr>
        <w:rFonts w:ascii="Courier New" w:hAnsi="Courier New" w:cs="Courier New" w:hint="default"/>
      </w:rPr>
    </w:lvl>
    <w:lvl w:ilvl="8" w:tplc="040C0005" w:tentative="1">
      <w:start w:val="1"/>
      <w:numFmt w:val="bullet"/>
      <w:lvlText w:val=""/>
      <w:lvlJc w:val="left"/>
      <w:pPr>
        <w:ind w:left="10207" w:hanging="360"/>
      </w:pPr>
      <w:rPr>
        <w:rFonts w:ascii="Wingdings" w:hAnsi="Wingdings" w:hint="default"/>
      </w:rPr>
    </w:lvl>
  </w:abstractNum>
  <w:abstractNum w:abstractNumId="9">
    <w:nsid w:val="7FE36CAB"/>
    <w:multiLevelType w:val="hybridMultilevel"/>
    <w:tmpl w:val="DECCFB1A"/>
    <w:lvl w:ilvl="0" w:tplc="D79E4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9"/>
  </w:num>
  <w:num w:numId="6">
    <w:abstractNumId w:val="8"/>
  </w:num>
  <w:num w:numId="7">
    <w:abstractNumId w:val="6"/>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5519F8"/>
    <w:rsid w:val="0000116A"/>
    <w:rsid w:val="00004099"/>
    <w:rsid w:val="0000749F"/>
    <w:rsid w:val="00013C27"/>
    <w:rsid w:val="00014715"/>
    <w:rsid w:val="00025843"/>
    <w:rsid w:val="0004546D"/>
    <w:rsid w:val="00047883"/>
    <w:rsid w:val="00055B4F"/>
    <w:rsid w:val="00056A65"/>
    <w:rsid w:val="00080573"/>
    <w:rsid w:val="000A73CD"/>
    <w:rsid w:val="000B30B2"/>
    <w:rsid w:val="000D1AFB"/>
    <w:rsid w:val="000D1B94"/>
    <w:rsid w:val="000E3CC1"/>
    <w:rsid w:val="000E7A34"/>
    <w:rsid w:val="001121B1"/>
    <w:rsid w:val="001239C8"/>
    <w:rsid w:val="001C0AF1"/>
    <w:rsid w:val="002035C5"/>
    <w:rsid w:val="002364D7"/>
    <w:rsid w:val="00237484"/>
    <w:rsid w:val="002414B1"/>
    <w:rsid w:val="00250547"/>
    <w:rsid w:val="002519C5"/>
    <w:rsid w:val="00262E36"/>
    <w:rsid w:val="002C782B"/>
    <w:rsid w:val="002F7931"/>
    <w:rsid w:val="00303410"/>
    <w:rsid w:val="003305FE"/>
    <w:rsid w:val="00346892"/>
    <w:rsid w:val="00347EA6"/>
    <w:rsid w:val="00380F2B"/>
    <w:rsid w:val="00390A86"/>
    <w:rsid w:val="003A2E82"/>
    <w:rsid w:val="003A6117"/>
    <w:rsid w:val="003B129F"/>
    <w:rsid w:val="003B1B2E"/>
    <w:rsid w:val="003D16ED"/>
    <w:rsid w:val="00405E3B"/>
    <w:rsid w:val="00415DF1"/>
    <w:rsid w:val="00417E79"/>
    <w:rsid w:val="00420BD7"/>
    <w:rsid w:val="0042145C"/>
    <w:rsid w:val="00422B56"/>
    <w:rsid w:val="00425FC6"/>
    <w:rsid w:val="00451E40"/>
    <w:rsid w:val="004613CF"/>
    <w:rsid w:val="00480855"/>
    <w:rsid w:val="00484034"/>
    <w:rsid w:val="00487117"/>
    <w:rsid w:val="004A5511"/>
    <w:rsid w:val="004B1C40"/>
    <w:rsid w:val="004C6625"/>
    <w:rsid w:val="004E2137"/>
    <w:rsid w:val="0052519E"/>
    <w:rsid w:val="005303EA"/>
    <w:rsid w:val="005450A6"/>
    <w:rsid w:val="005519F8"/>
    <w:rsid w:val="00580F77"/>
    <w:rsid w:val="00585A5F"/>
    <w:rsid w:val="005868DD"/>
    <w:rsid w:val="005944FE"/>
    <w:rsid w:val="005969A5"/>
    <w:rsid w:val="005D063F"/>
    <w:rsid w:val="005D3702"/>
    <w:rsid w:val="005F080C"/>
    <w:rsid w:val="005F75E6"/>
    <w:rsid w:val="00611B74"/>
    <w:rsid w:val="00630FD5"/>
    <w:rsid w:val="00631B89"/>
    <w:rsid w:val="006459AC"/>
    <w:rsid w:val="00645EFC"/>
    <w:rsid w:val="0064605D"/>
    <w:rsid w:val="00651F08"/>
    <w:rsid w:val="00660461"/>
    <w:rsid w:val="006870C1"/>
    <w:rsid w:val="006C272A"/>
    <w:rsid w:val="006D119F"/>
    <w:rsid w:val="006D6A02"/>
    <w:rsid w:val="006E5F13"/>
    <w:rsid w:val="006F206D"/>
    <w:rsid w:val="007160D1"/>
    <w:rsid w:val="00744FC9"/>
    <w:rsid w:val="00757EF1"/>
    <w:rsid w:val="00770912"/>
    <w:rsid w:val="00795D5B"/>
    <w:rsid w:val="007A5B0E"/>
    <w:rsid w:val="007B4346"/>
    <w:rsid w:val="007C022F"/>
    <w:rsid w:val="007C2127"/>
    <w:rsid w:val="007F4BF6"/>
    <w:rsid w:val="00814DD3"/>
    <w:rsid w:val="00827B7C"/>
    <w:rsid w:val="00841A54"/>
    <w:rsid w:val="00844256"/>
    <w:rsid w:val="00851802"/>
    <w:rsid w:val="00853F76"/>
    <w:rsid w:val="00854F92"/>
    <w:rsid w:val="008A7D4D"/>
    <w:rsid w:val="008E5C2F"/>
    <w:rsid w:val="00912602"/>
    <w:rsid w:val="009167CB"/>
    <w:rsid w:val="0091743B"/>
    <w:rsid w:val="009200B6"/>
    <w:rsid w:val="00925C5D"/>
    <w:rsid w:val="0094722A"/>
    <w:rsid w:val="00965248"/>
    <w:rsid w:val="00990D39"/>
    <w:rsid w:val="00990DA0"/>
    <w:rsid w:val="00996F30"/>
    <w:rsid w:val="00A024FD"/>
    <w:rsid w:val="00A17B88"/>
    <w:rsid w:val="00A2265A"/>
    <w:rsid w:val="00A241EB"/>
    <w:rsid w:val="00A25264"/>
    <w:rsid w:val="00A61C55"/>
    <w:rsid w:val="00A6385D"/>
    <w:rsid w:val="00A72016"/>
    <w:rsid w:val="00A75A9D"/>
    <w:rsid w:val="00A814A8"/>
    <w:rsid w:val="00A82FE6"/>
    <w:rsid w:val="00AB15E9"/>
    <w:rsid w:val="00AB67B3"/>
    <w:rsid w:val="00AB7AAC"/>
    <w:rsid w:val="00AC6BE3"/>
    <w:rsid w:val="00AE5D51"/>
    <w:rsid w:val="00AF0799"/>
    <w:rsid w:val="00B3207C"/>
    <w:rsid w:val="00B33442"/>
    <w:rsid w:val="00B44B43"/>
    <w:rsid w:val="00B5722D"/>
    <w:rsid w:val="00B76192"/>
    <w:rsid w:val="00B92580"/>
    <w:rsid w:val="00B93891"/>
    <w:rsid w:val="00B966A8"/>
    <w:rsid w:val="00B97094"/>
    <w:rsid w:val="00BA3241"/>
    <w:rsid w:val="00BA4289"/>
    <w:rsid w:val="00BA68B5"/>
    <w:rsid w:val="00BB5DE3"/>
    <w:rsid w:val="00BF14ED"/>
    <w:rsid w:val="00BF53F3"/>
    <w:rsid w:val="00C0144C"/>
    <w:rsid w:val="00C076DF"/>
    <w:rsid w:val="00C4625B"/>
    <w:rsid w:val="00C50E87"/>
    <w:rsid w:val="00C511D5"/>
    <w:rsid w:val="00C546CC"/>
    <w:rsid w:val="00C61DEA"/>
    <w:rsid w:val="00C64892"/>
    <w:rsid w:val="00C84F48"/>
    <w:rsid w:val="00C94200"/>
    <w:rsid w:val="00C94630"/>
    <w:rsid w:val="00CC247E"/>
    <w:rsid w:val="00CD0E7E"/>
    <w:rsid w:val="00CF7C48"/>
    <w:rsid w:val="00D00BB1"/>
    <w:rsid w:val="00D17237"/>
    <w:rsid w:val="00D3328A"/>
    <w:rsid w:val="00D4797F"/>
    <w:rsid w:val="00D504AC"/>
    <w:rsid w:val="00D52675"/>
    <w:rsid w:val="00D61CA4"/>
    <w:rsid w:val="00D906D3"/>
    <w:rsid w:val="00DA3E6C"/>
    <w:rsid w:val="00DC1460"/>
    <w:rsid w:val="00DF78F8"/>
    <w:rsid w:val="00E268CE"/>
    <w:rsid w:val="00E7355A"/>
    <w:rsid w:val="00E76223"/>
    <w:rsid w:val="00E82251"/>
    <w:rsid w:val="00EA7F00"/>
    <w:rsid w:val="00EE56B5"/>
    <w:rsid w:val="00EF073A"/>
    <w:rsid w:val="00F53CBD"/>
    <w:rsid w:val="00F6213F"/>
    <w:rsid w:val="00F83450"/>
    <w:rsid w:val="00FB340B"/>
    <w:rsid w:val="00FB7CA1"/>
    <w:rsid w:val="00FC04A1"/>
    <w:rsid w:val="00FD32F3"/>
    <w:rsid w:val="00FD5F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line="480" w:lineRule="auto"/>
        <w:ind w:lef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16"/>
  </w:style>
  <w:style w:type="paragraph" w:styleId="Titre2">
    <w:name w:val="heading 2"/>
    <w:basedOn w:val="Normal"/>
    <w:link w:val="Titre2Car"/>
    <w:uiPriority w:val="9"/>
    <w:qFormat/>
    <w:rsid w:val="00651F08"/>
    <w:pPr>
      <w:spacing w:before="100" w:beforeAutospacing="1" w:after="100" w:afterAutospacing="1" w:line="240" w:lineRule="auto"/>
      <w:ind w:left="0"/>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19F8"/>
    <w:pPr>
      <w:spacing w:line="240" w:lineRule="auto"/>
    </w:pPr>
  </w:style>
  <w:style w:type="paragraph" w:styleId="Notedebasdepage">
    <w:name w:val="footnote text"/>
    <w:basedOn w:val="Normal"/>
    <w:link w:val="NotedebasdepageCar"/>
    <w:uiPriority w:val="99"/>
    <w:semiHidden/>
    <w:unhideWhenUsed/>
    <w:rsid w:val="00A241EB"/>
    <w:pPr>
      <w:spacing w:line="240" w:lineRule="auto"/>
    </w:pPr>
  </w:style>
  <w:style w:type="character" w:customStyle="1" w:styleId="NotedebasdepageCar">
    <w:name w:val="Note de bas de page Car"/>
    <w:basedOn w:val="Policepardfaut"/>
    <w:link w:val="Notedebasdepage"/>
    <w:uiPriority w:val="99"/>
    <w:semiHidden/>
    <w:rsid w:val="00A241EB"/>
  </w:style>
  <w:style w:type="character" w:styleId="Appelnotedebasdep">
    <w:name w:val="footnote reference"/>
    <w:basedOn w:val="Policepardfaut"/>
    <w:uiPriority w:val="99"/>
    <w:semiHidden/>
    <w:unhideWhenUsed/>
    <w:rsid w:val="00A241EB"/>
    <w:rPr>
      <w:vertAlign w:val="superscript"/>
    </w:rPr>
  </w:style>
  <w:style w:type="paragraph" w:styleId="Paragraphedeliste">
    <w:name w:val="List Paragraph"/>
    <w:basedOn w:val="Normal"/>
    <w:uiPriority w:val="34"/>
    <w:qFormat/>
    <w:rsid w:val="00250547"/>
    <w:pPr>
      <w:ind w:left="720"/>
      <w:contextualSpacing/>
    </w:pPr>
  </w:style>
  <w:style w:type="paragraph" w:styleId="En-tte">
    <w:name w:val="header"/>
    <w:basedOn w:val="Normal"/>
    <w:link w:val="En-tteCar"/>
    <w:uiPriority w:val="99"/>
    <w:semiHidden/>
    <w:unhideWhenUsed/>
    <w:rsid w:val="00405E3B"/>
    <w:pPr>
      <w:tabs>
        <w:tab w:val="center" w:pos="4536"/>
        <w:tab w:val="right" w:pos="9072"/>
      </w:tabs>
      <w:spacing w:line="240" w:lineRule="auto"/>
    </w:pPr>
  </w:style>
  <w:style w:type="character" w:customStyle="1" w:styleId="En-tteCar">
    <w:name w:val="En-tête Car"/>
    <w:basedOn w:val="Policepardfaut"/>
    <w:link w:val="En-tte"/>
    <w:uiPriority w:val="99"/>
    <w:semiHidden/>
    <w:rsid w:val="00405E3B"/>
  </w:style>
  <w:style w:type="paragraph" w:styleId="Pieddepage">
    <w:name w:val="footer"/>
    <w:basedOn w:val="Normal"/>
    <w:link w:val="PieddepageCar"/>
    <w:uiPriority w:val="99"/>
    <w:unhideWhenUsed/>
    <w:rsid w:val="00405E3B"/>
    <w:pPr>
      <w:tabs>
        <w:tab w:val="center" w:pos="4536"/>
        <w:tab w:val="right" w:pos="9072"/>
      </w:tabs>
      <w:spacing w:line="240" w:lineRule="auto"/>
    </w:pPr>
  </w:style>
  <w:style w:type="character" w:customStyle="1" w:styleId="PieddepageCar">
    <w:name w:val="Pied de page Car"/>
    <w:basedOn w:val="Policepardfaut"/>
    <w:link w:val="Pieddepage"/>
    <w:uiPriority w:val="99"/>
    <w:rsid w:val="00405E3B"/>
  </w:style>
  <w:style w:type="character" w:customStyle="1" w:styleId="Titre2Car">
    <w:name w:val="Titre 2 Car"/>
    <w:basedOn w:val="Policepardfaut"/>
    <w:link w:val="Titre2"/>
    <w:uiPriority w:val="9"/>
    <w:rsid w:val="00651F08"/>
    <w:rPr>
      <w:rFonts w:eastAsia="Times New Roman"/>
      <w:b/>
      <w:bCs/>
      <w:sz w:val="36"/>
      <w:szCs w:val="36"/>
      <w:lang w:eastAsia="fr-FR"/>
    </w:rPr>
  </w:style>
  <w:style w:type="character" w:styleId="lev">
    <w:name w:val="Strong"/>
    <w:basedOn w:val="Policepardfaut"/>
    <w:uiPriority w:val="22"/>
    <w:qFormat/>
    <w:rsid w:val="00651F08"/>
    <w:rPr>
      <w:b/>
      <w:bCs/>
    </w:rPr>
  </w:style>
</w:styles>
</file>

<file path=word/webSettings.xml><?xml version="1.0" encoding="utf-8"?>
<w:webSettings xmlns:r="http://schemas.openxmlformats.org/officeDocument/2006/relationships" xmlns:w="http://schemas.openxmlformats.org/wordprocessingml/2006/main">
  <w:divs>
    <w:div w:id="1916862780">
      <w:bodyDiv w:val="1"/>
      <w:marLeft w:val="0"/>
      <w:marRight w:val="0"/>
      <w:marTop w:val="0"/>
      <w:marBottom w:val="0"/>
      <w:divBdr>
        <w:top w:val="none" w:sz="0" w:space="0" w:color="auto"/>
        <w:left w:val="none" w:sz="0" w:space="0" w:color="auto"/>
        <w:bottom w:val="none" w:sz="0" w:space="0" w:color="auto"/>
        <w:right w:val="none" w:sz="0" w:space="0" w:color="auto"/>
      </w:divBdr>
    </w:div>
    <w:div w:id="1936937914">
      <w:bodyDiv w:val="1"/>
      <w:marLeft w:val="0"/>
      <w:marRight w:val="0"/>
      <w:marTop w:val="0"/>
      <w:marBottom w:val="0"/>
      <w:divBdr>
        <w:top w:val="none" w:sz="0" w:space="0" w:color="auto"/>
        <w:left w:val="none" w:sz="0" w:space="0" w:color="auto"/>
        <w:bottom w:val="none" w:sz="0" w:space="0" w:color="auto"/>
        <w:right w:val="none" w:sz="0" w:space="0" w:color="auto"/>
      </w:divBdr>
      <w:divsChild>
        <w:div w:id="9169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567E-2592-4727-9862-036B91EE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Edition TWINS</dc:creator>
  <cp:lastModifiedBy>PC</cp:lastModifiedBy>
  <cp:revision>4</cp:revision>
  <dcterms:created xsi:type="dcterms:W3CDTF">2020-03-22T13:20:00Z</dcterms:created>
  <dcterms:modified xsi:type="dcterms:W3CDTF">2020-03-22T13:51:00Z</dcterms:modified>
</cp:coreProperties>
</file>